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F67" w:rsidRDefault="000A3F67">
      <w:pPr>
        <w:pStyle w:val="ConsPlusTitlePage"/>
      </w:pPr>
      <w:r>
        <w:t xml:space="preserve">Документ предоставлен </w:t>
      </w:r>
      <w:hyperlink r:id="rId5" w:history="1">
        <w:r>
          <w:rPr>
            <w:color w:val="0000FF"/>
          </w:rPr>
          <w:t>КонсультантПлюс</w:t>
        </w:r>
      </w:hyperlink>
      <w:r>
        <w:br/>
      </w:r>
    </w:p>
    <w:p w:rsidR="000A3F67" w:rsidRDefault="000A3F67">
      <w:pPr>
        <w:pStyle w:val="ConsPlusNormal"/>
        <w:jc w:val="both"/>
        <w:outlineLvl w:val="0"/>
      </w:pPr>
    </w:p>
    <w:p w:rsidR="000A3F67" w:rsidRDefault="000A3F67">
      <w:pPr>
        <w:pStyle w:val="ConsPlusTitle"/>
        <w:jc w:val="center"/>
        <w:outlineLvl w:val="0"/>
      </w:pPr>
      <w:r>
        <w:t>ПРАВИТЕЛЬСТВО РЕСПУБЛИКИ ХАКАСИЯ</w:t>
      </w:r>
    </w:p>
    <w:p w:rsidR="000A3F67" w:rsidRDefault="000A3F67">
      <w:pPr>
        <w:pStyle w:val="ConsPlusTitle"/>
        <w:jc w:val="center"/>
      </w:pPr>
    </w:p>
    <w:p w:rsidR="000A3F67" w:rsidRDefault="000A3F67">
      <w:pPr>
        <w:pStyle w:val="ConsPlusTitle"/>
        <w:jc w:val="center"/>
      </w:pPr>
      <w:r>
        <w:t>ПОСТАНОВЛЕНИЕ</w:t>
      </w:r>
    </w:p>
    <w:p w:rsidR="000A3F67" w:rsidRDefault="000A3F67">
      <w:pPr>
        <w:pStyle w:val="ConsPlusTitle"/>
        <w:jc w:val="center"/>
      </w:pPr>
      <w:r>
        <w:t>от 4 мая 2017 г. N 211</w:t>
      </w:r>
    </w:p>
    <w:p w:rsidR="000A3F67" w:rsidRDefault="000A3F67">
      <w:pPr>
        <w:pStyle w:val="ConsPlusTitle"/>
        <w:jc w:val="center"/>
      </w:pPr>
    </w:p>
    <w:p w:rsidR="000A3F67" w:rsidRDefault="000A3F67">
      <w:pPr>
        <w:pStyle w:val="ConsPlusTitle"/>
        <w:jc w:val="center"/>
      </w:pPr>
      <w:r>
        <w:t>ОБ УТВЕРЖДЕНИИ ПОРЯДКА ОТЛОВА И СОДЕРЖАНИЯ</w:t>
      </w:r>
    </w:p>
    <w:p w:rsidR="000A3F67" w:rsidRDefault="000A3F67">
      <w:pPr>
        <w:pStyle w:val="ConsPlusTitle"/>
        <w:jc w:val="center"/>
      </w:pPr>
      <w:r>
        <w:t>БЕЗНАДЗОРНЫХ ЖИВОТНЫХ НА ТЕРРИТОРИИ РЕСПУБЛИКИ ХАКАСИЯ</w:t>
      </w:r>
    </w:p>
    <w:p w:rsidR="000A3F67" w:rsidRDefault="000A3F67">
      <w:pPr>
        <w:pStyle w:val="ConsPlusNormal"/>
        <w:jc w:val="both"/>
      </w:pPr>
    </w:p>
    <w:p w:rsidR="000A3F67" w:rsidRDefault="000A3F67">
      <w:pPr>
        <w:pStyle w:val="ConsPlusNormal"/>
        <w:ind w:firstLine="540"/>
        <w:jc w:val="both"/>
      </w:pPr>
      <w:proofErr w:type="gramStart"/>
      <w:r>
        <w:t xml:space="preserve">В соответствии с федеральными законами от 06.10.2003 </w:t>
      </w:r>
      <w:hyperlink r:id="rId6" w:history="1">
        <w:r>
          <w:rPr>
            <w:color w:val="0000FF"/>
          </w:rPr>
          <w:t>N 131-ФЗ</w:t>
        </w:r>
      </w:hyperlink>
      <w:r>
        <w:t xml:space="preserve"> "Об общих принципах организации местного самоуправления в Российской Федерации" (с последующими изменениями), от 30.03.1999 </w:t>
      </w:r>
      <w:hyperlink r:id="rId7" w:history="1">
        <w:r>
          <w:rPr>
            <w:color w:val="0000FF"/>
          </w:rPr>
          <w:t>N 52-ФЗ</w:t>
        </w:r>
      </w:hyperlink>
      <w:r>
        <w:t xml:space="preserve"> "О санитарно-эпидемиологическом благополучии населения" (с последующими изменениями), от 06.10.1999 </w:t>
      </w:r>
      <w:hyperlink r:id="rId8" w:history="1">
        <w:r>
          <w:rPr>
            <w:color w:val="0000FF"/>
          </w:rPr>
          <w:t>N 184-ФЗ</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(с последующими изменениями), </w:t>
      </w:r>
      <w:hyperlink r:id="rId9" w:history="1">
        <w:r>
          <w:rPr>
            <w:color w:val="0000FF"/>
          </w:rPr>
          <w:t>Законом</w:t>
        </w:r>
      </w:hyperlink>
      <w:r>
        <w:t xml:space="preserve"> Российской Федерации от 14.05.1993 N 4979-1</w:t>
      </w:r>
      <w:proofErr w:type="gramEnd"/>
      <w:r>
        <w:t xml:space="preserve"> "</w:t>
      </w:r>
      <w:proofErr w:type="gramStart"/>
      <w:r>
        <w:t xml:space="preserve">О ветеринарии" (с последующими изменениями), </w:t>
      </w:r>
      <w:hyperlink r:id="rId10" w:history="1">
        <w:r>
          <w:rPr>
            <w:color w:val="0000FF"/>
          </w:rPr>
          <w:t>Законом</w:t>
        </w:r>
      </w:hyperlink>
      <w:r>
        <w:t xml:space="preserve"> Республики Хакасия от 20.12.2016 N 106-ЗРХ "О наделении органов местного самоуправления муниципальных образований Республики Хакасия отдельными государственными полномочиями по организации проведения мероприятий по отлову и содержанию безнадзорных животных", в целях предупреждения и ликвидации болезней животных, защиты населения от болезней, общих для человека и животных, Правительство Республики Хакасия постановляет:</w:t>
      </w:r>
      <w:proofErr w:type="gramEnd"/>
    </w:p>
    <w:p w:rsidR="000A3F67" w:rsidRDefault="000A3F67">
      <w:pPr>
        <w:pStyle w:val="ConsPlusNormal"/>
        <w:jc w:val="both"/>
      </w:pPr>
    </w:p>
    <w:p w:rsidR="000A3F67" w:rsidRDefault="000A3F67">
      <w:pPr>
        <w:pStyle w:val="ConsPlusNormal"/>
        <w:ind w:firstLine="540"/>
        <w:jc w:val="both"/>
      </w:pPr>
      <w:r>
        <w:t xml:space="preserve">1. Утвердить прилагаемый </w:t>
      </w:r>
      <w:hyperlink w:anchor="P30" w:history="1">
        <w:r>
          <w:rPr>
            <w:color w:val="0000FF"/>
          </w:rPr>
          <w:t>Порядок</w:t>
        </w:r>
      </w:hyperlink>
      <w:r>
        <w:t xml:space="preserve"> отлова и содержания безнадзорных животных на территории Республики Хакасия.</w:t>
      </w:r>
    </w:p>
    <w:p w:rsidR="000A3F67" w:rsidRDefault="000A3F67">
      <w:pPr>
        <w:pStyle w:val="ConsPlusNormal"/>
        <w:ind w:firstLine="540"/>
        <w:jc w:val="both"/>
      </w:pPr>
      <w:r>
        <w:t>2. Установить, что настоящее постановление вступает в силу по истечении 10 дней после дня его официального опубликования.</w:t>
      </w:r>
    </w:p>
    <w:p w:rsidR="000A3F67" w:rsidRDefault="000A3F67">
      <w:pPr>
        <w:pStyle w:val="ConsPlusNormal"/>
        <w:jc w:val="both"/>
      </w:pPr>
    </w:p>
    <w:p w:rsidR="000A3F67" w:rsidRDefault="000A3F67">
      <w:pPr>
        <w:pStyle w:val="ConsPlusNormal"/>
        <w:jc w:val="right"/>
      </w:pPr>
      <w:proofErr w:type="gramStart"/>
      <w:r>
        <w:t>Исполняющий</w:t>
      </w:r>
      <w:proofErr w:type="gramEnd"/>
      <w:r>
        <w:t xml:space="preserve"> обязанности Главы</w:t>
      </w:r>
    </w:p>
    <w:p w:rsidR="000A3F67" w:rsidRDefault="000A3F67">
      <w:pPr>
        <w:pStyle w:val="ConsPlusNormal"/>
        <w:jc w:val="right"/>
      </w:pPr>
      <w:r>
        <w:t>Республики Хакасия - Председателя</w:t>
      </w:r>
    </w:p>
    <w:p w:rsidR="000A3F67" w:rsidRDefault="000A3F67">
      <w:pPr>
        <w:pStyle w:val="ConsPlusNormal"/>
        <w:jc w:val="right"/>
      </w:pPr>
      <w:r>
        <w:t>Правительства Республики Хакасия</w:t>
      </w:r>
    </w:p>
    <w:p w:rsidR="000A3F67" w:rsidRDefault="000A3F67">
      <w:pPr>
        <w:pStyle w:val="ConsPlusNormal"/>
        <w:jc w:val="right"/>
      </w:pPr>
      <w:r>
        <w:t>О.НАМ</w:t>
      </w:r>
    </w:p>
    <w:p w:rsidR="000A3F67" w:rsidRDefault="000A3F67">
      <w:pPr>
        <w:pStyle w:val="ConsPlusNormal"/>
        <w:jc w:val="both"/>
      </w:pPr>
    </w:p>
    <w:p w:rsidR="000A3F67" w:rsidRDefault="000A3F67">
      <w:pPr>
        <w:pStyle w:val="ConsPlusNormal"/>
        <w:jc w:val="both"/>
      </w:pPr>
    </w:p>
    <w:p w:rsidR="000A3F67" w:rsidRDefault="000A3F67">
      <w:pPr>
        <w:pStyle w:val="ConsPlusNormal"/>
        <w:jc w:val="both"/>
      </w:pPr>
    </w:p>
    <w:p w:rsidR="000A3F67" w:rsidRDefault="000A3F67">
      <w:pPr>
        <w:pStyle w:val="ConsPlusNormal"/>
        <w:jc w:val="both"/>
      </w:pPr>
    </w:p>
    <w:p w:rsidR="000A3F67" w:rsidRDefault="000A3F67">
      <w:pPr>
        <w:pStyle w:val="ConsPlusNormal"/>
        <w:jc w:val="both"/>
      </w:pPr>
    </w:p>
    <w:p w:rsidR="000A3F67" w:rsidRDefault="000A3F67">
      <w:pPr>
        <w:pStyle w:val="ConsPlusNormal"/>
        <w:jc w:val="right"/>
        <w:outlineLvl w:val="0"/>
      </w:pPr>
      <w:r>
        <w:t>Приложение</w:t>
      </w:r>
    </w:p>
    <w:p w:rsidR="000A3F67" w:rsidRDefault="000A3F67">
      <w:pPr>
        <w:pStyle w:val="ConsPlusNormal"/>
        <w:jc w:val="both"/>
      </w:pPr>
    </w:p>
    <w:p w:rsidR="000A3F67" w:rsidRDefault="000A3F67">
      <w:pPr>
        <w:pStyle w:val="ConsPlusNormal"/>
        <w:jc w:val="right"/>
      </w:pPr>
      <w:r>
        <w:t>Утвержден</w:t>
      </w:r>
    </w:p>
    <w:p w:rsidR="000A3F67" w:rsidRDefault="000A3F67">
      <w:pPr>
        <w:pStyle w:val="ConsPlusNormal"/>
        <w:jc w:val="right"/>
      </w:pPr>
      <w:r>
        <w:t>постановлением</w:t>
      </w:r>
    </w:p>
    <w:p w:rsidR="000A3F67" w:rsidRDefault="000A3F67">
      <w:pPr>
        <w:pStyle w:val="ConsPlusNormal"/>
        <w:jc w:val="right"/>
      </w:pPr>
      <w:r>
        <w:t>Правительства Республики Хакасия</w:t>
      </w:r>
    </w:p>
    <w:p w:rsidR="000A3F67" w:rsidRDefault="000A3F67">
      <w:pPr>
        <w:pStyle w:val="ConsPlusNormal"/>
        <w:jc w:val="right"/>
      </w:pPr>
      <w:r>
        <w:t>от 04.05.2017 N 211</w:t>
      </w:r>
    </w:p>
    <w:p w:rsidR="000A3F67" w:rsidRDefault="000A3F67">
      <w:pPr>
        <w:pStyle w:val="ConsPlusNormal"/>
        <w:jc w:val="both"/>
      </w:pPr>
    </w:p>
    <w:p w:rsidR="000A3F67" w:rsidRDefault="000A3F67">
      <w:pPr>
        <w:pStyle w:val="ConsPlusTitle"/>
        <w:jc w:val="center"/>
      </w:pPr>
      <w:bookmarkStart w:id="0" w:name="P30"/>
      <w:bookmarkEnd w:id="0"/>
      <w:r>
        <w:t>ПОРЯДОК</w:t>
      </w:r>
    </w:p>
    <w:p w:rsidR="000A3F67" w:rsidRDefault="000A3F67">
      <w:pPr>
        <w:pStyle w:val="ConsPlusTitle"/>
        <w:jc w:val="center"/>
      </w:pPr>
      <w:r>
        <w:t>ОТЛОВА И СОДЕРЖАНИЯ БЕЗНАДЗОРНЫХ ЖИВОТНЫХ</w:t>
      </w:r>
    </w:p>
    <w:p w:rsidR="000A3F67" w:rsidRDefault="000A3F67">
      <w:pPr>
        <w:pStyle w:val="ConsPlusTitle"/>
        <w:jc w:val="center"/>
      </w:pPr>
      <w:r>
        <w:t>НА ТЕРРИТОРИИ РЕСПУБЛИКИ ХАКАСИЯ</w:t>
      </w:r>
    </w:p>
    <w:p w:rsidR="000A3F67" w:rsidRDefault="000A3F67">
      <w:pPr>
        <w:pStyle w:val="ConsPlusNormal"/>
        <w:jc w:val="both"/>
      </w:pPr>
    </w:p>
    <w:p w:rsidR="000A3F67" w:rsidRDefault="000A3F67">
      <w:pPr>
        <w:pStyle w:val="ConsPlusNormal"/>
        <w:jc w:val="center"/>
        <w:outlineLvl w:val="1"/>
      </w:pPr>
      <w:r>
        <w:t>1. Общие положения</w:t>
      </w:r>
    </w:p>
    <w:p w:rsidR="000A3F67" w:rsidRDefault="000A3F67">
      <w:pPr>
        <w:pStyle w:val="ConsPlusNormal"/>
        <w:jc w:val="both"/>
      </w:pPr>
    </w:p>
    <w:p w:rsidR="000A3F67" w:rsidRDefault="000A3F67">
      <w:pPr>
        <w:pStyle w:val="ConsPlusNormal"/>
        <w:ind w:firstLine="540"/>
        <w:jc w:val="both"/>
      </w:pPr>
      <w:r>
        <w:t xml:space="preserve">1.1. </w:t>
      </w:r>
      <w:proofErr w:type="gramStart"/>
      <w:r>
        <w:t xml:space="preserve">Порядок отлова и содержания безнадзорных животных на территории Республики Хакасия (далее - Порядок) разработан в соответствии с </w:t>
      </w:r>
      <w:hyperlink r:id="rId11" w:history="1">
        <w:r>
          <w:rPr>
            <w:color w:val="0000FF"/>
          </w:rPr>
          <w:t>Законом</w:t>
        </w:r>
      </w:hyperlink>
      <w:r>
        <w:t xml:space="preserve"> Республики Хакасия от 20.12.2016 N 106-ЗРХ "О наделении органов местного самоуправления муниципальных образований Республики Хакасия отдельными государственными полномочиями по организации проведения мероприятий по отлову и содержанию безнадзорных животных", в целях обеспечения законных прав и свобод граждан в сфере предупреждения и ликвидации болезней животных</w:t>
      </w:r>
      <w:proofErr w:type="gramEnd"/>
      <w:r>
        <w:t xml:space="preserve"> и устанавливает правила отлова и содержания безнадзорных животных на территории Республики Хакасия.</w:t>
      </w:r>
    </w:p>
    <w:p w:rsidR="000A3F67" w:rsidRDefault="000A3F67">
      <w:pPr>
        <w:pStyle w:val="ConsPlusNormal"/>
        <w:ind w:firstLine="540"/>
        <w:jc w:val="both"/>
      </w:pPr>
      <w:r>
        <w:t xml:space="preserve">1.2. </w:t>
      </w:r>
      <w:proofErr w:type="gramStart"/>
      <w:r>
        <w:t>В целях настоящего Порядка под безнадзорным животным понимается животное (собака, кошка), которое не имеет владельца или владелец которого неизвестен либо, если иное не предусмотрено законами, от права на которое владелец отказался, находящееся на улице и в иных общественных местах без сопровождающего лица.</w:t>
      </w:r>
      <w:proofErr w:type="gramEnd"/>
    </w:p>
    <w:p w:rsidR="000A3F67" w:rsidRDefault="000A3F67">
      <w:pPr>
        <w:pStyle w:val="ConsPlusNormal"/>
        <w:ind w:firstLine="540"/>
        <w:jc w:val="both"/>
      </w:pPr>
      <w:r>
        <w:lastRenderedPageBreak/>
        <w:t xml:space="preserve">1.3. </w:t>
      </w:r>
      <w:proofErr w:type="gramStart"/>
      <w:r>
        <w:t xml:space="preserve">Отлов и содержание безнадзорных животных осуществляется специализированными организациями по отлову безнадзорных животных, находящимися в ведении органов местного самоуправления муниципальных образований Республики Хакасия (согласно </w:t>
      </w:r>
      <w:hyperlink r:id="rId12" w:history="1">
        <w:r>
          <w:rPr>
            <w:color w:val="0000FF"/>
          </w:rPr>
          <w:t>перечню</w:t>
        </w:r>
      </w:hyperlink>
      <w:r>
        <w:t xml:space="preserve"> муниципальных образований Республики Хакасия, органы местного самоуправления которых наделяются отдельными государственными полномочиями по организации проведения мероприятий по отлову и содержанию безнадзорных животных, установленному в приложении 1 к Закону Республики Хакасия от 20.12.2016 N 106-ЗРХ "О наделении</w:t>
      </w:r>
      <w:proofErr w:type="gramEnd"/>
      <w:r>
        <w:t xml:space="preserve"> органов местного самоуправления муниципальных образований Республики Хакасия отдельными государственными полномочиями по организации проведения мероприятий по отлову и содержанию безнадзорных животных") или заключившими с ними договор об оказании соответствующих услуг в порядке, установленном законодательством Российской Федерации.</w:t>
      </w:r>
    </w:p>
    <w:p w:rsidR="000A3F67" w:rsidRDefault="000A3F67">
      <w:pPr>
        <w:pStyle w:val="ConsPlusNormal"/>
        <w:jc w:val="both"/>
      </w:pPr>
    </w:p>
    <w:p w:rsidR="000A3F67" w:rsidRDefault="000A3F67">
      <w:pPr>
        <w:pStyle w:val="ConsPlusNormal"/>
        <w:jc w:val="center"/>
        <w:outlineLvl w:val="1"/>
      </w:pPr>
      <w:r>
        <w:t>2. Отлов безнадзорных животных</w:t>
      </w:r>
    </w:p>
    <w:p w:rsidR="000A3F67" w:rsidRDefault="000A3F67">
      <w:pPr>
        <w:pStyle w:val="ConsPlusNormal"/>
        <w:jc w:val="both"/>
      </w:pPr>
    </w:p>
    <w:p w:rsidR="000A3F67" w:rsidRDefault="000A3F67">
      <w:pPr>
        <w:pStyle w:val="ConsPlusNormal"/>
        <w:ind w:firstLine="540"/>
        <w:jc w:val="both"/>
      </w:pPr>
      <w:r>
        <w:t>2.1. Отлов безнадзорных животных проводится специализированными организациями по отлову безнадзорных животных (далее - организация по отлову безнадзорных животных) на основании письменных заявок юридических и физических лиц на отлов безнадзорных животных, а также в соответствии с плановыми мероприятиями по отлову безнадзорных животных, в том числе в рамках заключенных договоров об оказании услуг.</w:t>
      </w:r>
    </w:p>
    <w:p w:rsidR="000A3F67" w:rsidRDefault="000A3F67">
      <w:pPr>
        <w:pStyle w:val="ConsPlusNormal"/>
        <w:ind w:firstLine="540"/>
        <w:jc w:val="both"/>
      </w:pPr>
      <w:r>
        <w:t>Заявка на отлов безнадзорных животных должна содержать характеристику безнадзорного животного, сведения о его местонахождении, данные о лице, подавшем заявку:</w:t>
      </w:r>
    </w:p>
    <w:p w:rsidR="000A3F67" w:rsidRDefault="000A3F67">
      <w:pPr>
        <w:pStyle w:val="ConsPlusNormal"/>
        <w:ind w:firstLine="540"/>
        <w:jc w:val="both"/>
      </w:pPr>
      <w:r>
        <w:t>для юридических лиц - наименование, адрес юридического лица, контактный телефон, фамилию, имя, отчество, подпись руководителя юридического лица или иного уполномоченного представителя юридического лица;</w:t>
      </w:r>
    </w:p>
    <w:p w:rsidR="000A3F67" w:rsidRDefault="000A3F67">
      <w:pPr>
        <w:pStyle w:val="ConsPlusNormal"/>
        <w:ind w:firstLine="540"/>
        <w:jc w:val="both"/>
      </w:pPr>
      <w:r>
        <w:t>для физических лиц - фамилию, имя, отчество, домашний адрес, контактный телефон, подпись физического лица.</w:t>
      </w:r>
    </w:p>
    <w:p w:rsidR="000A3F67" w:rsidRDefault="000A3F67">
      <w:pPr>
        <w:pStyle w:val="ConsPlusNormal"/>
        <w:ind w:firstLine="540"/>
        <w:jc w:val="both"/>
      </w:pPr>
      <w:r>
        <w:t>Заявки на отлов безнадзорных животных подлежат обязательной регистрации в журнале, содержащем сведения о заявителе, дате поступления заявления, характеристике и местонахождении безнадзорного животного.</w:t>
      </w:r>
    </w:p>
    <w:p w:rsidR="000A3F67" w:rsidRDefault="000A3F67">
      <w:pPr>
        <w:pStyle w:val="ConsPlusNormal"/>
        <w:ind w:firstLine="540"/>
        <w:jc w:val="both"/>
      </w:pPr>
      <w:r>
        <w:t>2.2. Отлов безнадзорных животных должен проводиться с соблюдением общественного порядка и при обеспечении спокойствия населения.</w:t>
      </w:r>
    </w:p>
    <w:p w:rsidR="000A3F67" w:rsidRDefault="000A3F67">
      <w:pPr>
        <w:pStyle w:val="ConsPlusNormal"/>
        <w:ind w:firstLine="540"/>
        <w:jc w:val="both"/>
      </w:pPr>
      <w:r>
        <w:t>2.3. При отлове безнадзорных животных бригада по отлову должна состоять не менее чем из двух человек.</w:t>
      </w:r>
    </w:p>
    <w:p w:rsidR="000A3F67" w:rsidRDefault="000A3F67">
      <w:pPr>
        <w:pStyle w:val="ConsPlusNormal"/>
        <w:ind w:firstLine="540"/>
        <w:jc w:val="both"/>
      </w:pPr>
      <w:r>
        <w:t>2.4. Основным способом отлова безнадзорного животного является метод иммобилизации (временной парализации), который осуществляется путем выстрела из пневматического оружия с применением специальных средств, разрешенных к использованию. Для отлова безнадзорного животного возможно применение сети ловчей, захватки с самозатягивающейся петлей, сачка летающего.</w:t>
      </w:r>
    </w:p>
    <w:p w:rsidR="000A3F67" w:rsidRDefault="000A3F67">
      <w:pPr>
        <w:pStyle w:val="ConsPlusNormal"/>
        <w:ind w:firstLine="540"/>
        <w:jc w:val="both"/>
      </w:pPr>
      <w:r>
        <w:t>2.5. При осуществлении деятельности по отлову безнадзорных животных специалисты организации по отлову безнадзорных животных должны иметь при себе удостоверение личности, подтверждающее факт работы в организации по отлову безнадзорных животных.</w:t>
      </w:r>
    </w:p>
    <w:p w:rsidR="000A3F67" w:rsidRDefault="000A3F67">
      <w:pPr>
        <w:pStyle w:val="ConsPlusNormal"/>
        <w:ind w:firstLine="540"/>
        <w:jc w:val="both"/>
      </w:pPr>
      <w:bookmarkStart w:id="1" w:name="P51"/>
      <w:bookmarkEnd w:id="1"/>
      <w:r>
        <w:t xml:space="preserve">2.6. После отлова безнадзорных животных составляется </w:t>
      </w:r>
      <w:hyperlink w:anchor="P133" w:history="1">
        <w:r>
          <w:rPr>
            <w:color w:val="0000FF"/>
          </w:rPr>
          <w:t>акт</w:t>
        </w:r>
      </w:hyperlink>
      <w:r>
        <w:t xml:space="preserve"> отлова по форме согласно приложению 1 к настоящему Порядку с указанием количества отловленных безнадзорных животных.</w:t>
      </w:r>
    </w:p>
    <w:p w:rsidR="000A3F67" w:rsidRDefault="000A3F67">
      <w:pPr>
        <w:pStyle w:val="ConsPlusNormal"/>
        <w:ind w:firstLine="540"/>
        <w:jc w:val="both"/>
      </w:pPr>
      <w:r>
        <w:t>2.7. Организациям по отлову безнадзорных животных запрещается:</w:t>
      </w:r>
    </w:p>
    <w:p w:rsidR="000A3F67" w:rsidRDefault="000A3F67">
      <w:pPr>
        <w:pStyle w:val="ConsPlusNormal"/>
        <w:ind w:firstLine="540"/>
        <w:jc w:val="both"/>
      </w:pPr>
      <w:r>
        <w:t>1) при отлове и транспортировке безнадзорных животных применять способы, препараты и технические приспособления, влекущие за собой увечье, травму безнадзорных животных либо опасные для их жизни и здоровья;</w:t>
      </w:r>
    </w:p>
    <w:p w:rsidR="000A3F67" w:rsidRDefault="000A3F67">
      <w:pPr>
        <w:pStyle w:val="ConsPlusNormal"/>
        <w:ind w:firstLine="540"/>
        <w:jc w:val="both"/>
      </w:pPr>
      <w:r>
        <w:t>2) жестоко обращаться с безнадзорными животными при их отлове;</w:t>
      </w:r>
    </w:p>
    <w:p w:rsidR="000A3F67" w:rsidRDefault="000A3F67">
      <w:pPr>
        <w:pStyle w:val="ConsPlusNormal"/>
        <w:ind w:firstLine="540"/>
        <w:jc w:val="both"/>
      </w:pPr>
      <w:r>
        <w:t>3) проводить отлов безнадзорных животных в присутствии несовершеннолетних, за исключением случаев, когда поведение безнадзорных животных угрожает жизни и здоровью человека;</w:t>
      </w:r>
    </w:p>
    <w:p w:rsidR="000A3F67" w:rsidRDefault="000A3F67">
      <w:pPr>
        <w:pStyle w:val="ConsPlusNormal"/>
        <w:ind w:firstLine="540"/>
        <w:jc w:val="both"/>
      </w:pPr>
      <w:r>
        <w:t>4) снимать с привязи животных, временно оставленных у входа в организацию, учреждение, предприятие и других общественных местах;</w:t>
      </w:r>
    </w:p>
    <w:p w:rsidR="000A3F67" w:rsidRDefault="000A3F67">
      <w:pPr>
        <w:pStyle w:val="ConsPlusNormal"/>
        <w:ind w:firstLine="540"/>
        <w:jc w:val="both"/>
      </w:pPr>
      <w:r>
        <w:t>5) стрельба по неясно видимой цели, в кустах, при плохом освещении в случае применения средств обездвиживания для отлова безнадзорных животных;</w:t>
      </w:r>
    </w:p>
    <w:p w:rsidR="000A3F67" w:rsidRDefault="000A3F67">
      <w:pPr>
        <w:pStyle w:val="ConsPlusNormal"/>
        <w:ind w:firstLine="540"/>
        <w:jc w:val="both"/>
      </w:pPr>
      <w:r>
        <w:t>6) стрельба вдоль узких пространств, в местах возможного появления посторонних лиц;</w:t>
      </w:r>
    </w:p>
    <w:p w:rsidR="000A3F67" w:rsidRDefault="000A3F67">
      <w:pPr>
        <w:pStyle w:val="ConsPlusNormal"/>
        <w:ind w:firstLine="540"/>
        <w:jc w:val="both"/>
      </w:pPr>
      <w:r>
        <w:t>7) применение огнестрельного оружия;</w:t>
      </w:r>
    </w:p>
    <w:p w:rsidR="000A3F67" w:rsidRDefault="000A3F67">
      <w:pPr>
        <w:pStyle w:val="ConsPlusNormal"/>
        <w:ind w:firstLine="540"/>
        <w:jc w:val="both"/>
      </w:pPr>
      <w:r>
        <w:t>8) совершать иные действия (бездействие), нарушающие требования законодательства по обеспечению безопасности населения и гуманного обращения с животными.</w:t>
      </w:r>
    </w:p>
    <w:p w:rsidR="000A3F67" w:rsidRDefault="000A3F67">
      <w:pPr>
        <w:pStyle w:val="ConsPlusNormal"/>
        <w:jc w:val="both"/>
      </w:pPr>
    </w:p>
    <w:p w:rsidR="000A3F67" w:rsidRDefault="000A3F67">
      <w:pPr>
        <w:pStyle w:val="ConsPlusNormal"/>
        <w:jc w:val="center"/>
        <w:outlineLvl w:val="1"/>
      </w:pPr>
      <w:r>
        <w:t>3. Транспортировка безнадзорных животных</w:t>
      </w:r>
    </w:p>
    <w:p w:rsidR="000A3F67" w:rsidRDefault="000A3F67">
      <w:pPr>
        <w:pStyle w:val="ConsPlusNormal"/>
        <w:jc w:val="both"/>
      </w:pPr>
    </w:p>
    <w:p w:rsidR="000A3F67" w:rsidRDefault="000A3F67">
      <w:pPr>
        <w:pStyle w:val="ConsPlusNormal"/>
        <w:ind w:firstLine="540"/>
        <w:jc w:val="both"/>
      </w:pPr>
      <w:r>
        <w:lastRenderedPageBreak/>
        <w:t xml:space="preserve">3.1. </w:t>
      </w:r>
      <w:proofErr w:type="gramStart"/>
      <w:r>
        <w:t xml:space="preserve">Перед транспортировкой безнадзорных животных в пункты временного содержания специалисты организации по отлову безнадзорных животных обращаются в государственное ветеринарное учреждение, подведомственное Государственной ветеринарной инспекции Республики Хакасия, за получением ветеринарного сопроводительного документа в соответствии с </w:t>
      </w:r>
      <w:hyperlink r:id="rId13" w:history="1">
        <w:r>
          <w:rPr>
            <w:color w:val="0000FF"/>
          </w:rPr>
          <w:t>приказом</w:t>
        </w:r>
      </w:hyperlink>
      <w:r>
        <w:t xml:space="preserve">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w:t>
      </w:r>
      <w:proofErr w:type="gramEnd"/>
      <w:r>
        <w:t xml:space="preserve"> электронной форме и порядка оформления ветеринарных сопроводительных документов на бумажных носителях".</w:t>
      </w:r>
    </w:p>
    <w:p w:rsidR="000A3F67" w:rsidRDefault="000A3F67">
      <w:pPr>
        <w:pStyle w:val="ConsPlusNormal"/>
        <w:ind w:firstLine="540"/>
        <w:jc w:val="both"/>
      </w:pPr>
      <w:r>
        <w:t>3.2. Ветеринарные сопроводительные документы оформляются и выдаются в течение одного рабочего дня. Оформление ветеринарных сопроводительных документов может производиться как на бумажном носителе, так и в электронном виде.</w:t>
      </w:r>
    </w:p>
    <w:p w:rsidR="000A3F67" w:rsidRDefault="000A3F67">
      <w:pPr>
        <w:pStyle w:val="ConsPlusNormal"/>
        <w:ind w:firstLine="540"/>
        <w:jc w:val="both"/>
      </w:pPr>
      <w:r>
        <w:t>Транспортировку отловленных безнадзорных животных из одного города (района) Республики Хакасия в другой необходимо осуществлять в сопровождении ветеринарных сопроводительных документов, оформленных специалистами государственной ветеринарной службы города (района) по месту отлова животных в соответствии с требованиями законодательства Российской Федерации.</w:t>
      </w:r>
    </w:p>
    <w:p w:rsidR="000A3F67" w:rsidRDefault="000A3F67">
      <w:pPr>
        <w:pStyle w:val="ConsPlusNormal"/>
        <w:ind w:firstLine="540"/>
        <w:jc w:val="both"/>
      </w:pPr>
      <w:r>
        <w:t>3.3. Транспортировка отловленных безнадзорных животных должна производиться автотранспортом, специально оборудованным для перевозки животных, исключающим возможность травматизма животных (далее - спецавтомобиль).</w:t>
      </w:r>
    </w:p>
    <w:p w:rsidR="000A3F67" w:rsidRDefault="000A3F67">
      <w:pPr>
        <w:pStyle w:val="ConsPlusNormal"/>
        <w:ind w:firstLine="540"/>
        <w:jc w:val="both"/>
      </w:pPr>
      <w:r>
        <w:t>Условия транспортировки отловленных безнадзорных животных, требования к спецавтомобилю и порядок его очистки и дезинфекции должны соответствовать требованиям, установленным ветеринарно-санитарными правилами, регулирующими порядок перевозки животных.</w:t>
      </w:r>
    </w:p>
    <w:p w:rsidR="000A3F67" w:rsidRDefault="000A3F67">
      <w:pPr>
        <w:pStyle w:val="ConsPlusNormal"/>
        <w:ind w:firstLine="540"/>
        <w:jc w:val="both"/>
      </w:pPr>
      <w:r>
        <w:t>Спецавтомобиль должен иметь надпись с ясно читаемым названием и номером телефона организации по отлову безнадзорных животных и адресом пункта временного содержания безнадзорных животных.</w:t>
      </w:r>
    </w:p>
    <w:p w:rsidR="000A3F67" w:rsidRDefault="000A3F67">
      <w:pPr>
        <w:pStyle w:val="ConsPlusNormal"/>
        <w:jc w:val="both"/>
      </w:pPr>
    </w:p>
    <w:p w:rsidR="000A3F67" w:rsidRDefault="000A3F67">
      <w:pPr>
        <w:pStyle w:val="ConsPlusNormal"/>
        <w:jc w:val="center"/>
        <w:outlineLvl w:val="1"/>
      </w:pPr>
      <w:r>
        <w:t>4. Осмотр, учет, содержание и возврат</w:t>
      </w:r>
    </w:p>
    <w:p w:rsidR="000A3F67" w:rsidRDefault="000A3F67">
      <w:pPr>
        <w:pStyle w:val="ConsPlusNormal"/>
        <w:jc w:val="center"/>
      </w:pPr>
      <w:r>
        <w:t>безнадзорных животных</w:t>
      </w:r>
    </w:p>
    <w:p w:rsidR="000A3F67" w:rsidRDefault="000A3F67">
      <w:pPr>
        <w:pStyle w:val="ConsPlusNormal"/>
        <w:jc w:val="both"/>
      </w:pPr>
    </w:p>
    <w:p w:rsidR="000A3F67" w:rsidRDefault="000A3F67">
      <w:pPr>
        <w:pStyle w:val="ConsPlusNormal"/>
        <w:ind w:firstLine="540"/>
        <w:jc w:val="both"/>
      </w:pPr>
      <w:bookmarkStart w:id="2" w:name="P74"/>
      <w:bookmarkEnd w:id="2"/>
      <w:r>
        <w:t>4.1. Организации по отлову безнадзорных животных доставляют отловленных безнадзорных животных в имеющиеся у них пункты временного содержания безнадзорных животных.</w:t>
      </w:r>
    </w:p>
    <w:p w:rsidR="000A3F67" w:rsidRDefault="000A3F67">
      <w:pPr>
        <w:pStyle w:val="ConsPlusNormal"/>
        <w:ind w:firstLine="540"/>
        <w:jc w:val="both"/>
      </w:pPr>
      <w:r>
        <w:t>Поступившие животные находятся на карантине до выяснения состояния здоровья. Вольеры для карантина должны быть отделены от вольеров для здоровых животных. Во время пребывания на карантине животные не должны контактировать с иными безнадзорными животными.</w:t>
      </w:r>
    </w:p>
    <w:p w:rsidR="000A3F67" w:rsidRDefault="000A3F67">
      <w:pPr>
        <w:pStyle w:val="ConsPlusNormal"/>
        <w:ind w:firstLine="540"/>
        <w:jc w:val="both"/>
      </w:pPr>
      <w:r>
        <w:t>Поступившие в пункты временного содержания безнадзорные животные подлежат клиническому осмотру специалистом в области ветеринарии (далее - ветеринарный специалист) в день отлова с целью выявления заразных и иных заболеваний.</w:t>
      </w:r>
    </w:p>
    <w:p w:rsidR="000A3F67" w:rsidRDefault="000A3F67">
      <w:pPr>
        <w:pStyle w:val="ConsPlusNormal"/>
        <w:ind w:firstLine="540"/>
        <w:jc w:val="both"/>
      </w:pPr>
      <w:r>
        <w:t xml:space="preserve">По результатам клинического осмотра ветеринарный специалист выявляет признаки заразных и иных заболеваний, выявляет больных животных, подлежащих изолированному содержанию, определяет необходимость проведения кастрации (стерилизации) или эвтаназии (умерщвления) и составляет </w:t>
      </w:r>
      <w:hyperlink w:anchor="P164" w:history="1">
        <w:r>
          <w:rPr>
            <w:color w:val="0000FF"/>
          </w:rPr>
          <w:t>заключение</w:t>
        </w:r>
      </w:hyperlink>
      <w:r>
        <w:t xml:space="preserve"> о клиническом состоянии безнадзорных животных по форме согласно приложению 2 к настоящему Порядку в порядке и сроки, которые установлены ветеринарно-санитарными правилами.</w:t>
      </w:r>
    </w:p>
    <w:p w:rsidR="000A3F67" w:rsidRDefault="000A3F67">
      <w:pPr>
        <w:pStyle w:val="ConsPlusNormal"/>
        <w:ind w:firstLine="540"/>
        <w:jc w:val="both"/>
      </w:pPr>
      <w:bookmarkStart w:id="3" w:name="P78"/>
      <w:bookmarkEnd w:id="3"/>
      <w:r>
        <w:t xml:space="preserve">4.2. Организация по отлову безнадзорных животных ведет </w:t>
      </w:r>
      <w:hyperlink w:anchor="P212" w:history="1">
        <w:r>
          <w:rPr>
            <w:color w:val="0000FF"/>
          </w:rPr>
          <w:t>реестр</w:t>
        </w:r>
      </w:hyperlink>
      <w:r>
        <w:t xml:space="preserve"> учета безнадзорных </w:t>
      </w:r>
      <w:proofErr w:type="gramStart"/>
      <w:r>
        <w:t>животных</w:t>
      </w:r>
      <w:proofErr w:type="gramEnd"/>
      <w:r>
        <w:t xml:space="preserve"> в виде прошитого и пронумерованного журнала по форме согласно приложению 3 к настоящему Порядку.</w:t>
      </w:r>
    </w:p>
    <w:p w:rsidR="000A3F67" w:rsidRDefault="000A3F67">
      <w:pPr>
        <w:pStyle w:val="ConsPlusNormal"/>
        <w:ind w:firstLine="540"/>
        <w:jc w:val="both"/>
      </w:pPr>
      <w:r>
        <w:t xml:space="preserve">Внесение в </w:t>
      </w:r>
      <w:hyperlink w:anchor="P212" w:history="1">
        <w:r>
          <w:rPr>
            <w:color w:val="0000FF"/>
          </w:rPr>
          <w:t>реестр</w:t>
        </w:r>
      </w:hyperlink>
      <w:r>
        <w:t xml:space="preserve"> учета безнадзорных животных записей о безнадзорных животных осуществляется организацией по отлову безнадзорных животных в день проведения мероприятий, предусмотренных </w:t>
      </w:r>
      <w:hyperlink w:anchor="P74" w:history="1">
        <w:r>
          <w:rPr>
            <w:color w:val="0000FF"/>
          </w:rPr>
          <w:t>пунктом 4.1</w:t>
        </w:r>
      </w:hyperlink>
      <w:r>
        <w:t xml:space="preserve"> настоящего Порядка.</w:t>
      </w:r>
    </w:p>
    <w:p w:rsidR="000A3F67" w:rsidRDefault="000A3F67">
      <w:pPr>
        <w:pStyle w:val="ConsPlusNormal"/>
        <w:ind w:firstLine="540"/>
        <w:jc w:val="both"/>
      </w:pPr>
      <w:r>
        <w:t xml:space="preserve">4.3. Все животные должны быть привиты (вакцинированы) против бешенства, за исключением случаев, установленных </w:t>
      </w:r>
      <w:hyperlink w:anchor="P106" w:history="1">
        <w:r>
          <w:rPr>
            <w:color w:val="0000FF"/>
          </w:rPr>
          <w:t>пунктом 5.2</w:t>
        </w:r>
      </w:hyperlink>
      <w:r>
        <w:t xml:space="preserve"> настоящего Порядка.</w:t>
      </w:r>
    </w:p>
    <w:p w:rsidR="000A3F67" w:rsidRDefault="000A3F67">
      <w:pPr>
        <w:pStyle w:val="ConsPlusNormal"/>
        <w:ind w:firstLine="540"/>
        <w:jc w:val="both"/>
      </w:pPr>
      <w:proofErr w:type="gramStart"/>
      <w:r>
        <w:t>Вакцинация проводится специалистами государственных ветеринарных учреждений, подведомственных Государственной ветеринарной инспекции Республики Хакасия, в рамках реализации соглашения между Государственной ветеринарной инспекцией Республики Хакасия и Министерством сельского хозяйства Российской Федерации "О реализации мероприятий по обеспечению лекарственными средствами и препаратами для ветеринарного применения для проведения противоэпизоотических мероприятий на территории Республики Хакасия" за счет средств федерального бюджета.</w:t>
      </w:r>
      <w:proofErr w:type="gramEnd"/>
    </w:p>
    <w:p w:rsidR="000A3F67" w:rsidRDefault="000A3F67">
      <w:pPr>
        <w:pStyle w:val="ConsPlusNormal"/>
        <w:ind w:firstLine="540"/>
        <w:jc w:val="both"/>
      </w:pPr>
      <w:r>
        <w:t>4.4. Содержание животных в пункте временного содержания безнадзорных животных осуществляется в соответствии с ветеринарно-санитарными правилами и учетом их индивидуальных особенностей, в том числе с учетом следующего:</w:t>
      </w:r>
    </w:p>
    <w:p w:rsidR="000A3F67" w:rsidRDefault="000A3F67">
      <w:pPr>
        <w:pStyle w:val="ConsPlusNormal"/>
        <w:ind w:firstLine="540"/>
        <w:jc w:val="both"/>
      </w:pPr>
      <w:r>
        <w:lastRenderedPageBreak/>
        <w:t>групповые вольеры не должны использоваться для раненых, кормящих животных;</w:t>
      </w:r>
    </w:p>
    <w:p w:rsidR="000A3F67" w:rsidRDefault="000A3F67">
      <w:pPr>
        <w:pStyle w:val="ConsPlusNormal"/>
        <w:ind w:firstLine="540"/>
        <w:jc w:val="both"/>
      </w:pPr>
      <w:r>
        <w:t>недопустимо размещение кошек и собак в пределах видимости друг друга.</w:t>
      </w:r>
    </w:p>
    <w:p w:rsidR="000A3F67" w:rsidRDefault="000A3F67">
      <w:pPr>
        <w:pStyle w:val="ConsPlusNormal"/>
        <w:ind w:firstLine="540"/>
        <w:jc w:val="both"/>
      </w:pPr>
      <w:r>
        <w:t>4.5. В состав работ по содержанию безнадзорных животных в пункте временного содержания безнадзорных животных должны входить:</w:t>
      </w:r>
    </w:p>
    <w:p w:rsidR="000A3F67" w:rsidRDefault="000A3F67">
      <w:pPr>
        <w:pStyle w:val="ConsPlusNormal"/>
        <w:ind w:firstLine="540"/>
        <w:jc w:val="both"/>
      </w:pPr>
      <w:r>
        <w:t>1) мытье и дезинфекция вольеров, мест для прогулок и подсобных помещений;</w:t>
      </w:r>
    </w:p>
    <w:p w:rsidR="000A3F67" w:rsidRDefault="000A3F67">
      <w:pPr>
        <w:pStyle w:val="ConsPlusNormal"/>
        <w:ind w:firstLine="540"/>
        <w:jc w:val="both"/>
      </w:pPr>
      <w:r>
        <w:t>2) мытье и дезинфицирование посуды для животных;</w:t>
      </w:r>
    </w:p>
    <w:p w:rsidR="000A3F67" w:rsidRDefault="000A3F67">
      <w:pPr>
        <w:pStyle w:val="ConsPlusNormal"/>
        <w:ind w:firstLine="540"/>
        <w:jc w:val="both"/>
      </w:pPr>
      <w:r>
        <w:t>3) кормление животных;</w:t>
      </w:r>
    </w:p>
    <w:p w:rsidR="000A3F67" w:rsidRDefault="000A3F67">
      <w:pPr>
        <w:pStyle w:val="ConsPlusNormal"/>
        <w:ind w:firstLine="540"/>
        <w:jc w:val="both"/>
      </w:pPr>
      <w:r>
        <w:t>4) прогулки с животными.</w:t>
      </w:r>
    </w:p>
    <w:p w:rsidR="000A3F67" w:rsidRDefault="000A3F67">
      <w:pPr>
        <w:pStyle w:val="ConsPlusNormal"/>
        <w:ind w:firstLine="540"/>
        <w:jc w:val="both"/>
      </w:pPr>
      <w:bookmarkStart w:id="4" w:name="P90"/>
      <w:bookmarkEnd w:id="4"/>
      <w:r>
        <w:t xml:space="preserve">4.6. При возможности идентификации животного (наличие клейма, электронного идентификационного номера - чипа, ошейника, на которых имеются индивидуальные сведения о владельце или </w:t>
      </w:r>
      <w:proofErr w:type="gramStart"/>
      <w:r>
        <w:t>данные</w:t>
      </w:r>
      <w:proofErr w:type="gramEnd"/>
      <w:r>
        <w:t xml:space="preserve"> о регистрации животного и по которым возможно определить его принадлежность) организация по отлову безнадзорных животных уведомляет доступными способами (посредством почтовой либо телефонной связи) собственника безнадзорного животного об отлове животного.</w:t>
      </w:r>
    </w:p>
    <w:p w:rsidR="000A3F67" w:rsidRDefault="000A3F67">
      <w:pPr>
        <w:pStyle w:val="ConsPlusNormal"/>
        <w:ind w:firstLine="540"/>
        <w:jc w:val="both"/>
      </w:pPr>
      <w:r>
        <w:t>Возврат отловленного животного собственнику осуществляется в соответствии с гражданским законодательством.</w:t>
      </w:r>
    </w:p>
    <w:p w:rsidR="000A3F67" w:rsidRDefault="000A3F67">
      <w:pPr>
        <w:pStyle w:val="ConsPlusNormal"/>
        <w:ind w:firstLine="540"/>
        <w:jc w:val="both"/>
      </w:pPr>
      <w:r>
        <w:t>В случае возврата животного его собственник возмещает организации по отлову безнадзорных животных расходы, связанные с отловом и содержанием возвращенного животного, в соответствии с гражданским законодательством.</w:t>
      </w:r>
    </w:p>
    <w:p w:rsidR="000A3F67" w:rsidRDefault="000A3F67">
      <w:pPr>
        <w:pStyle w:val="ConsPlusNormal"/>
        <w:ind w:firstLine="540"/>
        <w:jc w:val="both"/>
      </w:pPr>
      <w:r>
        <w:t xml:space="preserve">Выдача собственнику отловленного животного производится организацией по отлову безнадзорных животных при наличии документов или иных доказательств, подтверждающих право собственности на животное, квитанции об оплате расходов и оформляется </w:t>
      </w:r>
      <w:hyperlink w:anchor="P301" w:history="1">
        <w:r>
          <w:rPr>
            <w:color w:val="0000FF"/>
          </w:rPr>
          <w:t>актом</w:t>
        </w:r>
      </w:hyperlink>
      <w:r>
        <w:t xml:space="preserve"> приема-передачи по форме согласно приложению 4 к настоящему Порядку.</w:t>
      </w:r>
    </w:p>
    <w:p w:rsidR="000A3F67" w:rsidRDefault="000A3F67">
      <w:pPr>
        <w:pStyle w:val="ConsPlusNormal"/>
        <w:ind w:firstLine="540"/>
        <w:jc w:val="both"/>
      </w:pPr>
      <w:r>
        <w:t xml:space="preserve">Возврат животного его собственнику не осуществляется в случае, если животное является носителем возбудителей особо опасных болезней животных, включенных в </w:t>
      </w:r>
      <w:hyperlink r:id="rId14" w:history="1">
        <w:r>
          <w:rPr>
            <w:color w:val="0000FF"/>
          </w:rPr>
          <w:t>Перечень</w:t>
        </w:r>
      </w:hyperlink>
      <w:r>
        <w:t xml:space="preserve"> заразных, в том числе особо опасных, болезней животных, по которым могут устанавливаться ограничительные мероприятия (карантин), утвержденный приказом Министерства сельского хозяйства Российской Федерации от 19.12.2011 N 476. Указанные животные подлежат отчуждению в порядке, установленном законодательством Российской Федерации.</w:t>
      </w:r>
    </w:p>
    <w:p w:rsidR="000A3F67" w:rsidRDefault="000A3F67">
      <w:pPr>
        <w:pStyle w:val="ConsPlusNormal"/>
        <w:ind w:firstLine="540"/>
        <w:jc w:val="both"/>
      </w:pPr>
      <w:bookmarkStart w:id="5" w:name="P95"/>
      <w:bookmarkEnd w:id="5"/>
      <w:r>
        <w:t xml:space="preserve">4.7. В случае если безнадзорные животные не востребованы их собственниками, организация по отлову безнадзорных животных вправе передать их по </w:t>
      </w:r>
      <w:hyperlink w:anchor="P301" w:history="1">
        <w:r>
          <w:rPr>
            <w:color w:val="0000FF"/>
          </w:rPr>
          <w:t>акту</w:t>
        </w:r>
      </w:hyperlink>
      <w:r>
        <w:t xml:space="preserve"> приема-передачи по форме согласно приложению 4 к настоящему Порядку физическим или юридическим лицам, желающим их принять, либо в приют для животных, имеющий возможность их принять, в соответствии с гражданским законодательством.</w:t>
      </w:r>
    </w:p>
    <w:p w:rsidR="000A3F67" w:rsidRDefault="000A3F67">
      <w:pPr>
        <w:pStyle w:val="ConsPlusNormal"/>
        <w:ind w:firstLine="540"/>
        <w:jc w:val="both"/>
      </w:pPr>
      <w:bookmarkStart w:id="6" w:name="P96"/>
      <w:bookmarkEnd w:id="6"/>
      <w:r>
        <w:t xml:space="preserve">4.8. </w:t>
      </w:r>
      <w:proofErr w:type="gramStart"/>
      <w:r>
        <w:t>При отсутствии волеизъявления физических или юридических лиц о принятии безнадзорных животных либо о принятии их в приют для животных организация по отлову безнадзорных животных выпускает безнадзорных животных после проведения необходимых лечебно-профилактических мероприятий (вакцинации против бешенства, стерилизации, кастрации) в среду обитания в месте отлова, вне границ детских и спортивных площадок, территорий образовательных организаций, организаций здравоохранения и общественного питания, за исключением случаев</w:t>
      </w:r>
      <w:proofErr w:type="gramEnd"/>
      <w:r>
        <w:t xml:space="preserve">, </w:t>
      </w:r>
      <w:proofErr w:type="gramStart"/>
      <w:r>
        <w:t>установленных</w:t>
      </w:r>
      <w:proofErr w:type="gramEnd"/>
      <w:r>
        <w:t xml:space="preserve"> </w:t>
      </w:r>
      <w:hyperlink w:anchor="P106" w:history="1">
        <w:r>
          <w:rPr>
            <w:color w:val="0000FF"/>
          </w:rPr>
          <w:t>пунктом 5.2</w:t>
        </w:r>
      </w:hyperlink>
      <w:r>
        <w:t xml:space="preserve"> настоящего Порядка.</w:t>
      </w:r>
    </w:p>
    <w:p w:rsidR="000A3F67" w:rsidRDefault="000A3F67">
      <w:pPr>
        <w:pStyle w:val="ConsPlusNormal"/>
        <w:ind w:firstLine="540"/>
        <w:jc w:val="both"/>
      </w:pPr>
      <w:r>
        <w:t xml:space="preserve">По факту выбытия из пункта временного содержания безнадзорных животных составляется </w:t>
      </w:r>
      <w:hyperlink w:anchor="P339" w:history="1">
        <w:r>
          <w:rPr>
            <w:color w:val="0000FF"/>
          </w:rPr>
          <w:t>акт</w:t>
        </w:r>
      </w:hyperlink>
      <w:r>
        <w:t xml:space="preserve"> по форме согласно приложению 5 к настоящему Порядку.</w:t>
      </w:r>
    </w:p>
    <w:p w:rsidR="000A3F67" w:rsidRDefault="000A3F67">
      <w:pPr>
        <w:pStyle w:val="ConsPlusNormal"/>
        <w:jc w:val="both"/>
      </w:pPr>
    </w:p>
    <w:p w:rsidR="000A3F67" w:rsidRDefault="000A3F67">
      <w:pPr>
        <w:pStyle w:val="ConsPlusNormal"/>
        <w:jc w:val="center"/>
        <w:outlineLvl w:val="1"/>
      </w:pPr>
      <w:r>
        <w:t>5. Регулирование численности безнадзорных животных</w:t>
      </w:r>
    </w:p>
    <w:p w:rsidR="000A3F67" w:rsidRDefault="000A3F67">
      <w:pPr>
        <w:pStyle w:val="ConsPlusNormal"/>
        <w:jc w:val="both"/>
      </w:pPr>
    </w:p>
    <w:p w:rsidR="000A3F67" w:rsidRDefault="000A3F67">
      <w:pPr>
        <w:pStyle w:val="ConsPlusNormal"/>
        <w:ind w:firstLine="540"/>
        <w:jc w:val="both"/>
      </w:pPr>
      <w:r>
        <w:t>5.1. Регулирование численности безнадзорных животных на территории Республики Хакасия осуществляется следующими способами, если иное не установлено законодательством Российской Федерации:</w:t>
      </w:r>
    </w:p>
    <w:p w:rsidR="000A3F67" w:rsidRDefault="000A3F67">
      <w:pPr>
        <w:pStyle w:val="ConsPlusNormal"/>
        <w:ind w:firstLine="540"/>
        <w:jc w:val="both"/>
      </w:pPr>
      <w:r>
        <w:t>1) отлов и содержание;</w:t>
      </w:r>
    </w:p>
    <w:p w:rsidR="000A3F67" w:rsidRDefault="000A3F67">
      <w:pPr>
        <w:pStyle w:val="ConsPlusNormal"/>
        <w:ind w:firstLine="540"/>
        <w:jc w:val="both"/>
      </w:pPr>
      <w:r>
        <w:t>2) стерилизация;</w:t>
      </w:r>
    </w:p>
    <w:p w:rsidR="000A3F67" w:rsidRDefault="000A3F67">
      <w:pPr>
        <w:pStyle w:val="ConsPlusNormal"/>
        <w:ind w:firstLine="540"/>
        <w:jc w:val="both"/>
      </w:pPr>
      <w:r>
        <w:t>3) кастрация;</w:t>
      </w:r>
    </w:p>
    <w:p w:rsidR="000A3F67" w:rsidRDefault="000A3F67">
      <w:pPr>
        <w:pStyle w:val="ConsPlusNormal"/>
        <w:ind w:firstLine="540"/>
        <w:jc w:val="both"/>
      </w:pPr>
      <w:r>
        <w:t xml:space="preserve">4) безболезненное умерщвление (эвтаназия) по основаниям, предусмотренным </w:t>
      </w:r>
      <w:hyperlink w:anchor="P106" w:history="1">
        <w:r>
          <w:rPr>
            <w:color w:val="0000FF"/>
          </w:rPr>
          <w:t>пунктом 5.2</w:t>
        </w:r>
      </w:hyperlink>
      <w:r>
        <w:t xml:space="preserve"> настоящего Порядка.</w:t>
      </w:r>
    </w:p>
    <w:p w:rsidR="000A3F67" w:rsidRDefault="000A3F67">
      <w:pPr>
        <w:pStyle w:val="ConsPlusNormal"/>
        <w:ind w:firstLine="540"/>
        <w:jc w:val="both"/>
      </w:pPr>
      <w:bookmarkStart w:id="7" w:name="P106"/>
      <w:bookmarkEnd w:id="7"/>
      <w:r>
        <w:t>5.2. Эвтаназия безнадзорных животных допускается в предусмотренных законодательством случаях:</w:t>
      </w:r>
    </w:p>
    <w:p w:rsidR="000A3F67" w:rsidRDefault="000A3F67">
      <w:pPr>
        <w:pStyle w:val="ConsPlusNormal"/>
        <w:ind w:firstLine="540"/>
        <w:jc w:val="both"/>
      </w:pPr>
      <w:r>
        <w:t>1) при наличии у безнадзорного животного признаков зооантропонозных заболеваний, общих для человека и животных, в порядке и по основаниям, которые установлены санитарными (ветеринарными) правилами и нормами;</w:t>
      </w:r>
    </w:p>
    <w:p w:rsidR="000A3F67" w:rsidRDefault="000A3F67">
      <w:pPr>
        <w:pStyle w:val="ConsPlusNormal"/>
        <w:ind w:firstLine="540"/>
        <w:jc w:val="both"/>
      </w:pPr>
      <w:r>
        <w:t>2) в случае агрессивного поведения безнадзорного животного, угрожающего жизни и здоровью человека;</w:t>
      </w:r>
    </w:p>
    <w:p w:rsidR="000A3F67" w:rsidRDefault="000A3F67">
      <w:pPr>
        <w:pStyle w:val="ConsPlusNormal"/>
        <w:ind w:firstLine="540"/>
        <w:jc w:val="both"/>
      </w:pPr>
      <w:r>
        <w:t>3) в иных случаях, предусмотренных законодательством.</w:t>
      </w:r>
    </w:p>
    <w:p w:rsidR="000A3F67" w:rsidRDefault="000A3F67">
      <w:pPr>
        <w:pStyle w:val="ConsPlusNormal"/>
        <w:ind w:firstLine="540"/>
        <w:jc w:val="both"/>
      </w:pPr>
      <w:r>
        <w:t xml:space="preserve">5.3. Эвтаназия безнадзорных животных производится ветеринарным специалистом с </w:t>
      </w:r>
      <w:r>
        <w:lastRenderedPageBreak/>
        <w:t>применением зарегистрированных в Российской Федерации обезболивающих ветеринарных препаратов (в том числе наркотических).</w:t>
      </w:r>
    </w:p>
    <w:p w:rsidR="000A3F67" w:rsidRDefault="000A3F67">
      <w:pPr>
        <w:pStyle w:val="ConsPlusNormal"/>
        <w:ind w:firstLine="540"/>
        <w:jc w:val="both"/>
      </w:pPr>
      <w:r>
        <w:t xml:space="preserve">5.4. Утилизация и уничтожение умерших безнадзорных животных или их останков проводятся организацией по отлову безнадзорных животных в соответствии с требованиями Ветеринарно-санитарных </w:t>
      </w:r>
      <w:hyperlink r:id="rId15" w:history="1">
        <w:r>
          <w:rPr>
            <w:color w:val="0000FF"/>
          </w:rPr>
          <w:t>правил</w:t>
        </w:r>
      </w:hyperlink>
      <w:r>
        <w:t xml:space="preserve"> сбора, утилизации и уничтожения биологических отходов, утвержденных Главным государственным ветеринарным инспектором Российской Федерации 04.12.1995, N 13-7-2/469.</w:t>
      </w:r>
    </w:p>
    <w:p w:rsidR="000A3F67" w:rsidRDefault="000A3F67">
      <w:pPr>
        <w:pStyle w:val="ConsPlusNormal"/>
        <w:jc w:val="both"/>
      </w:pPr>
    </w:p>
    <w:p w:rsidR="000A3F67" w:rsidRDefault="000A3F67">
      <w:pPr>
        <w:pStyle w:val="ConsPlusNormal"/>
        <w:jc w:val="center"/>
        <w:outlineLvl w:val="1"/>
      </w:pPr>
      <w:r>
        <w:t>6. Заключительные положения</w:t>
      </w:r>
    </w:p>
    <w:p w:rsidR="000A3F67" w:rsidRDefault="000A3F67">
      <w:pPr>
        <w:pStyle w:val="ConsPlusNormal"/>
        <w:jc w:val="both"/>
      </w:pPr>
    </w:p>
    <w:p w:rsidR="000A3F67" w:rsidRDefault="000A3F67">
      <w:pPr>
        <w:pStyle w:val="ConsPlusNormal"/>
        <w:ind w:firstLine="540"/>
        <w:jc w:val="both"/>
      </w:pPr>
      <w:r>
        <w:t xml:space="preserve">6.1. Документы, оформляемые в соответствии с </w:t>
      </w:r>
      <w:hyperlink w:anchor="P51" w:history="1">
        <w:r>
          <w:rPr>
            <w:color w:val="0000FF"/>
          </w:rPr>
          <w:t>пунктами 2.6</w:t>
        </w:r>
      </w:hyperlink>
      <w:r>
        <w:t xml:space="preserve">, </w:t>
      </w:r>
      <w:hyperlink w:anchor="P74" w:history="1">
        <w:r>
          <w:rPr>
            <w:color w:val="0000FF"/>
          </w:rPr>
          <w:t>4.1</w:t>
        </w:r>
      </w:hyperlink>
      <w:r>
        <w:t xml:space="preserve">, </w:t>
      </w:r>
      <w:hyperlink w:anchor="P78" w:history="1">
        <w:r>
          <w:rPr>
            <w:color w:val="0000FF"/>
          </w:rPr>
          <w:t>4.2</w:t>
        </w:r>
      </w:hyperlink>
      <w:r>
        <w:t xml:space="preserve">, </w:t>
      </w:r>
      <w:hyperlink w:anchor="P90" w:history="1">
        <w:r>
          <w:rPr>
            <w:color w:val="0000FF"/>
          </w:rPr>
          <w:t>4.6</w:t>
        </w:r>
      </w:hyperlink>
      <w:r>
        <w:t xml:space="preserve">, </w:t>
      </w:r>
      <w:hyperlink w:anchor="P95" w:history="1">
        <w:r>
          <w:rPr>
            <w:color w:val="0000FF"/>
          </w:rPr>
          <w:t>4.7</w:t>
        </w:r>
      </w:hyperlink>
      <w:r>
        <w:t xml:space="preserve"> и </w:t>
      </w:r>
      <w:hyperlink w:anchor="P96" w:history="1">
        <w:r>
          <w:rPr>
            <w:color w:val="0000FF"/>
          </w:rPr>
          <w:t>4.8</w:t>
        </w:r>
      </w:hyperlink>
      <w:r>
        <w:t xml:space="preserve"> настоящего Порядка, подлежат хранению в организации по отлову безнадзорных животных в течение одного года.</w:t>
      </w:r>
    </w:p>
    <w:p w:rsidR="000A3F67" w:rsidRDefault="000A3F67">
      <w:pPr>
        <w:pStyle w:val="ConsPlusNormal"/>
        <w:ind w:firstLine="540"/>
        <w:jc w:val="both"/>
      </w:pPr>
      <w:r>
        <w:t>6.2. Информация об отловленных безнадзорных животных является доступной и открытой.</w:t>
      </w:r>
    </w:p>
    <w:p w:rsidR="000A3F67" w:rsidRDefault="000A3F67">
      <w:pPr>
        <w:pStyle w:val="ConsPlusNormal"/>
        <w:ind w:firstLine="540"/>
        <w:jc w:val="both"/>
      </w:pPr>
      <w:r>
        <w:t>Физические и юридические лица могут обратиться в организацию по отлову безнадзорных животных за получением необходимой достоверной информации об отловленных безнадзорных животных.</w:t>
      </w:r>
    </w:p>
    <w:p w:rsidR="000A3F67" w:rsidRDefault="000A3F67">
      <w:pPr>
        <w:pStyle w:val="ConsPlusNormal"/>
        <w:ind w:firstLine="540"/>
        <w:jc w:val="both"/>
      </w:pPr>
      <w:r>
        <w:t xml:space="preserve">6.3. Информация о месте нахождения пунктов временного содержания безнадзорных животных, адреса организаций по отлову безнадзорных животных и номера телефонов, по которым можно получить сведения, содержащиеся в </w:t>
      </w:r>
      <w:hyperlink w:anchor="P212" w:history="1">
        <w:r>
          <w:rPr>
            <w:color w:val="0000FF"/>
          </w:rPr>
          <w:t>реестре</w:t>
        </w:r>
      </w:hyperlink>
      <w:r>
        <w:t xml:space="preserve"> учета безнадзорных животных, подлежат размещению на Официальном портале исполнительных органов государственной власти Республики Хакасия по адресу: www.r-19.ru в разделе "Госветинспекция Хакасии".</w:t>
      </w:r>
    </w:p>
    <w:p w:rsidR="000A3F67" w:rsidRDefault="000A3F67">
      <w:pPr>
        <w:pStyle w:val="ConsPlusNormal"/>
        <w:jc w:val="both"/>
      </w:pPr>
    </w:p>
    <w:p w:rsidR="000A3F67" w:rsidRDefault="000A3F67">
      <w:pPr>
        <w:pStyle w:val="ConsPlusNormal"/>
        <w:jc w:val="both"/>
      </w:pPr>
    </w:p>
    <w:p w:rsidR="000A3F67" w:rsidRDefault="000A3F67">
      <w:pPr>
        <w:pStyle w:val="ConsPlusNormal"/>
        <w:jc w:val="both"/>
      </w:pPr>
    </w:p>
    <w:p w:rsidR="000A3F67" w:rsidRDefault="000A3F67">
      <w:pPr>
        <w:pStyle w:val="ConsPlusNormal"/>
        <w:jc w:val="both"/>
      </w:pPr>
    </w:p>
    <w:p w:rsidR="000A3F67" w:rsidRDefault="000A3F67">
      <w:pPr>
        <w:pStyle w:val="ConsPlusNormal"/>
        <w:jc w:val="both"/>
      </w:pPr>
    </w:p>
    <w:p w:rsidR="000A3F67" w:rsidRDefault="000A3F67">
      <w:pPr>
        <w:pStyle w:val="ConsPlusNormal"/>
        <w:jc w:val="right"/>
        <w:outlineLvl w:val="1"/>
      </w:pPr>
      <w:r>
        <w:t>Приложение 1</w:t>
      </w:r>
    </w:p>
    <w:p w:rsidR="000A3F67" w:rsidRDefault="000A3F67">
      <w:pPr>
        <w:pStyle w:val="ConsPlusNormal"/>
        <w:jc w:val="right"/>
      </w:pPr>
      <w:r>
        <w:t>к Порядку</w:t>
      </w:r>
    </w:p>
    <w:p w:rsidR="000A3F67" w:rsidRDefault="000A3F67">
      <w:pPr>
        <w:pStyle w:val="ConsPlusNormal"/>
        <w:jc w:val="right"/>
      </w:pPr>
      <w:r>
        <w:t>отлова и содержания</w:t>
      </w:r>
    </w:p>
    <w:p w:rsidR="000A3F67" w:rsidRDefault="000A3F67">
      <w:pPr>
        <w:pStyle w:val="ConsPlusNormal"/>
        <w:jc w:val="right"/>
      </w:pPr>
      <w:r>
        <w:t>безнадзорных животных</w:t>
      </w:r>
    </w:p>
    <w:p w:rsidR="000A3F67" w:rsidRDefault="000A3F67">
      <w:pPr>
        <w:pStyle w:val="ConsPlusNormal"/>
        <w:jc w:val="right"/>
      </w:pPr>
      <w:r>
        <w:t>на территории</w:t>
      </w:r>
    </w:p>
    <w:p w:rsidR="000A3F67" w:rsidRDefault="000A3F67">
      <w:pPr>
        <w:pStyle w:val="ConsPlusNormal"/>
        <w:jc w:val="right"/>
      </w:pPr>
      <w:r>
        <w:t>Республики Хакасия</w:t>
      </w:r>
    </w:p>
    <w:p w:rsidR="000A3F67" w:rsidRDefault="000A3F67">
      <w:pPr>
        <w:pStyle w:val="ConsPlusNormal"/>
        <w:jc w:val="both"/>
      </w:pPr>
    </w:p>
    <w:p w:rsidR="000A3F67" w:rsidRDefault="000A3F67">
      <w:pPr>
        <w:pStyle w:val="ConsPlusNormal"/>
        <w:jc w:val="right"/>
      </w:pPr>
      <w:r>
        <w:t>(Форма)</w:t>
      </w:r>
    </w:p>
    <w:p w:rsidR="000A3F67" w:rsidRDefault="000A3F67">
      <w:pPr>
        <w:pStyle w:val="ConsPlusNormal"/>
        <w:jc w:val="both"/>
      </w:pPr>
    </w:p>
    <w:p w:rsidR="000A3F67" w:rsidRDefault="000A3F67">
      <w:pPr>
        <w:pStyle w:val="ConsPlusNonformat"/>
        <w:jc w:val="both"/>
      </w:pPr>
      <w:bookmarkStart w:id="8" w:name="P133"/>
      <w:bookmarkEnd w:id="8"/>
      <w:r>
        <w:t xml:space="preserve">                                    АКТ</w:t>
      </w:r>
    </w:p>
    <w:p w:rsidR="000A3F67" w:rsidRDefault="000A3F67">
      <w:pPr>
        <w:pStyle w:val="ConsPlusNonformat"/>
        <w:jc w:val="both"/>
      </w:pPr>
      <w:r>
        <w:t xml:space="preserve">                       отлова безнадзорных животных</w:t>
      </w:r>
    </w:p>
    <w:p w:rsidR="000A3F67" w:rsidRDefault="000A3F67">
      <w:pPr>
        <w:pStyle w:val="ConsPlusNonformat"/>
        <w:jc w:val="both"/>
      </w:pPr>
      <w:r>
        <w:t xml:space="preserve">                 от "__" _______________ 20__ года N _____</w:t>
      </w:r>
    </w:p>
    <w:p w:rsidR="000A3F67" w:rsidRDefault="000A3F67">
      <w:pPr>
        <w:pStyle w:val="ConsPlusNonformat"/>
        <w:jc w:val="both"/>
      </w:pPr>
    </w:p>
    <w:p w:rsidR="000A3F67" w:rsidRDefault="000A3F67">
      <w:pPr>
        <w:pStyle w:val="ConsPlusNonformat"/>
        <w:jc w:val="both"/>
      </w:pPr>
      <w:r>
        <w:t xml:space="preserve">    По заявке регистрационный N ______ от "__" _______________ 20__ г.</w:t>
      </w:r>
    </w:p>
    <w:p w:rsidR="000A3F67" w:rsidRDefault="000A3F67">
      <w:pPr>
        <w:pStyle w:val="ConsPlusNonformat"/>
        <w:jc w:val="both"/>
      </w:pPr>
      <w:r>
        <w:t xml:space="preserve">    Место отлова (адрес по заявлению) _____________________________________</w:t>
      </w:r>
    </w:p>
    <w:p w:rsidR="000A3F67" w:rsidRDefault="000A3F67">
      <w:pPr>
        <w:pStyle w:val="ConsPlusNonformat"/>
        <w:jc w:val="both"/>
      </w:pPr>
      <w:r>
        <w:t xml:space="preserve">    Отлов произведен специалистами ________________________________________</w:t>
      </w:r>
    </w:p>
    <w:p w:rsidR="000A3F67" w:rsidRDefault="000A3F67">
      <w:pPr>
        <w:pStyle w:val="ConsPlusNonformat"/>
        <w:jc w:val="both"/>
      </w:pPr>
      <w:r>
        <w:t xml:space="preserve">                                             (должность, Ф.И.О.)</w:t>
      </w:r>
    </w:p>
    <w:p w:rsidR="000A3F67" w:rsidRDefault="000A3F67">
      <w:pPr>
        <w:pStyle w:val="ConsPlusNonformat"/>
        <w:jc w:val="both"/>
      </w:pPr>
      <w:r>
        <w:t xml:space="preserve">    Отловлено животных ____________________________________________________</w:t>
      </w:r>
    </w:p>
    <w:p w:rsidR="000A3F67" w:rsidRDefault="000A3F67">
      <w:pPr>
        <w:pStyle w:val="ConsPlusNonformat"/>
        <w:jc w:val="both"/>
      </w:pPr>
      <w:r>
        <w:t xml:space="preserve">    Передано в пункт временного содержания ________________________________</w:t>
      </w:r>
    </w:p>
    <w:p w:rsidR="000A3F67" w:rsidRDefault="000A3F67">
      <w:pPr>
        <w:pStyle w:val="ConsPlusNonformat"/>
        <w:jc w:val="both"/>
      </w:pPr>
    </w:p>
    <w:p w:rsidR="000A3F67" w:rsidRDefault="000A3F67">
      <w:pPr>
        <w:pStyle w:val="ConsPlusNonformat"/>
        <w:jc w:val="both"/>
      </w:pPr>
      <w:r>
        <w:t xml:space="preserve">    Отметка специалиста о приеме животных _________________________________</w:t>
      </w:r>
    </w:p>
    <w:p w:rsidR="000A3F67" w:rsidRDefault="000A3F67">
      <w:pPr>
        <w:pStyle w:val="ConsPlusNonformat"/>
        <w:jc w:val="both"/>
      </w:pPr>
      <w:r>
        <w:t xml:space="preserve">                                                  (подпись, штамп)</w:t>
      </w:r>
    </w:p>
    <w:p w:rsidR="000A3F67" w:rsidRDefault="000A3F67">
      <w:pPr>
        <w:pStyle w:val="ConsPlusNonformat"/>
        <w:jc w:val="both"/>
      </w:pPr>
    </w:p>
    <w:p w:rsidR="000A3F67" w:rsidRDefault="000A3F67">
      <w:pPr>
        <w:pStyle w:val="ConsPlusNonformat"/>
        <w:jc w:val="both"/>
      </w:pPr>
      <w:r>
        <w:t xml:space="preserve">    Исполнитель (специалист организации по отлову безнадзорных животных)</w:t>
      </w:r>
    </w:p>
    <w:p w:rsidR="000A3F67" w:rsidRDefault="000A3F67">
      <w:pPr>
        <w:pStyle w:val="ConsPlusNonformat"/>
        <w:jc w:val="both"/>
      </w:pPr>
      <w:r>
        <w:t xml:space="preserve">    _______________________________________________________________________</w:t>
      </w:r>
    </w:p>
    <w:p w:rsidR="000A3F67" w:rsidRDefault="000A3F67">
      <w:pPr>
        <w:pStyle w:val="ConsPlusNonformat"/>
        <w:jc w:val="both"/>
      </w:pPr>
      <w:r>
        <w:t xml:space="preserve">                              (подпись, Ф.И.О.)</w:t>
      </w:r>
    </w:p>
    <w:p w:rsidR="000A3F67" w:rsidRDefault="000A3F67">
      <w:pPr>
        <w:pStyle w:val="ConsPlusNormal"/>
        <w:jc w:val="both"/>
      </w:pPr>
    </w:p>
    <w:p w:rsidR="000A3F67" w:rsidRDefault="000A3F67">
      <w:pPr>
        <w:pStyle w:val="ConsPlusNormal"/>
        <w:jc w:val="both"/>
      </w:pPr>
    </w:p>
    <w:p w:rsidR="000A3F67" w:rsidRDefault="000A3F67">
      <w:pPr>
        <w:pStyle w:val="ConsPlusNormal"/>
        <w:jc w:val="both"/>
      </w:pPr>
    </w:p>
    <w:p w:rsidR="000A3F67" w:rsidRDefault="000A3F67">
      <w:pPr>
        <w:pStyle w:val="ConsPlusNormal"/>
        <w:jc w:val="both"/>
      </w:pPr>
    </w:p>
    <w:p w:rsidR="000A3F67" w:rsidRDefault="000A3F67">
      <w:pPr>
        <w:pStyle w:val="ConsPlusNormal"/>
        <w:jc w:val="both"/>
      </w:pPr>
    </w:p>
    <w:p w:rsidR="000A3F67" w:rsidRDefault="000A3F67">
      <w:pPr>
        <w:pStyle w:val="ConsPlusNormal"/>
        <w:jc w:val="right"/>
        <w:outlineLvl w:val="1"/>
      </w:pPr>
      <w:r>
        <w:t>Приложение 2</w:t>
      </w:r>
    </w:p>
    <w:p w:rsidR="000A3F67" w:rsidRDefault="000A3F67">
      <w:pPr>
        <w:pStyle w:val="ConsPlusNormal"/>
        <w:jc w:val="right"/>
      </w:pPr>
      <w:r>
        <w:t>к Порядку</w:t>
      </w:r>
    </w:p>
    <w:p w:rsidR="000A3F67" w:rsidRDefault="000A3F67">
      <w:pPr>
        <w:pStyle w:val="ConsPlusNormal"/>
        <w:jc w:val="right"/>
      </w:pPr>
      <w:r>
        <w:t>отлова и содержания</w:t>
      </w:r>
    </w:p>
    <w:p w:rsidR="000A3F67" w:rsidRDefault="000A3F67">
      <w:pPr>
        <w:pStyle w:val="ConsPlusNormal"/>
        <w:jc w:val="right"/>
      </w:pPr>
      <w:r>
        <w:t>безнадзорных животных</w:t>
      </w:r>
    </w:p>
    <w:p w:rsidR="000A3F67" w:rsidRDefault="000A3F67">
      <w:pPr>
        <w:pStyle w:val="ConsPlusNormal"/>
        <w:jc w:val="right"/>
      </w:pPr>
      <w:r>
        <w:t>на территории</w:t>
      </w:r>
    </w:p>
    <w:p w:rsidR="000A3F67" w:rsidRDefault="000A3F67">
      <w:pPr>
        <w:pStyle w:val="ConsPlusNormal"/>
        <w:jc w:val="right"/>
      </w:pPr>
      <w:r>
        <w:lastRenderedPageBreak/>
        <w:t>Республики Хакасия</w:t>
      </w:r>
    </w:p>
    <w:p w:rsidR="000A3F67" w:rsidRDefault="000A3F67">
      <w:pPr>
        <w:pStyle w:val="ConsPlusNormal"/>
        <w:jc w:val="both"/>
      </w:pPr>
    </w:p>
    <w:p w:rsidR="000A3F67" w:rsidRDefault="000A3F67">
      <w:pPr>
        <w:pStyle w:val="ConsPlusNormal"/>
        <w:jc w:val="right"/>
      </w:pPr>
      <w:r>
        <w:t>(Форма)</w:t>
      </w:r>
    </w:p>
    <w:p w:rsidR="000A3F67" w:rsidRDefault="000A3F67">
      <w:pPr>
        <w:pStyle w:val="ConsPlusNormal"/>
        <w:jc w:val="both"/>
      </w:pPr>
    </w:p>
    <w:p w:rsidR="000A3F67" w:rsidRDefault="000A3F67">
      <w:pPr>
        <w:pStyle w:val="ConsPlusNonformat"/>
        <w:jc w:val="both"/>
      </w:pPr>
      <w:bookmarkStart w:id="9" w:name="P164"/>
      <w:bookmarkEnd w:id="9"/>
      <w:r>
        <w:t xml:space="preserve">                                ЗАКЛЮЧЕНИЕ</w:t>
      </w:r>
    </w:p>
    <w:p w:rsidR="000A3F67" w:rsidRDefault="000A3F67">
      <w:pPr>
        <w:pStyle w:val="ConsPlusNonformat"/>
        <w:jc w:val="both"/>
      </w:pPr>
      <w:r>
        <w:t xml:space="preserve">              о клиническом состоянии безнадзорного животного</w:t>
      </w:r>
    </w:p>
    <w:p w:rsidR="000A3F67" w:rsidRDefault="000A3F67">
      <w:pPr>
        <w:pStyle w:val="ConsPlusNonformat"/>
        <w:jc w:val="both"/>
      </w:pPr>
    </w:p>
    <w:p w:rsidR="000A3F67" w:rsidRDefault="000A3F67">
      <w:pPr>
        <w:pStyle w:val="ConsPlusNonformat"/>
        <w:jc w:val="both"/>
      </w:pPr>
      <w:r>
        <w:t xml:space="preserve">    Мною,</w:t>
      </w:r>
    </w:p>
    <w:p w:rsidR="000A3F67" w:rsidRDefault="000A3F67">
      <w:pPr>
        <w:pStyle w:val="ConsPlusNonformat"/>
        <w:jc w:val="both"/>
      </w:pPr>
      <w:r>
        <w:t xml:space="preserve">    _______________________________________________________________________</w:t>
      </w:r>
    </w:p>
    <w:p w:rsidR="000A3F67" w:rsidRDefault="000A3F67">
      <w:pPr>
        <w:pStyle w:val="ConsPlusNonformat"/>
        <w:jc w:val="both"/>
      </w:pPr>
      <w:r>
        <w:t xml:space="preserve">                       (ветеринарный специалист, Ф.И.О.)</w:t>
      </w:r>
    </w:p>
    <w:p w:rsidR="000A3F67" w:rsidRDefault="000A3F67">
      <w:pPr>
        <w:pStyle w:val="ConsPlusNonformat"/>
        <w:jc w:val="both"/>
      </w:pPr>
    </w:p>
    <w:p w:rsidR="000A3F67" w:rsidRDefault="000A3F67">
      <w:pPr>
        <w:pStyle w:val="ConsPlusNonformat"/>
        <w:jc w:val="both"/>
      </w:pPr>
      <w:r>
        <w:t xml:space="preserve">    в  присутствии  работников  организации по отлову безнадзорных животных</w:t>
      </w:r>
    </w:p>
    <w:p w:rsidR="000A3F67" w:rsidRDefault="000A3F67">
      <w:pPr>
        <w:pStyle w:val="ConsPlusNonformat"/>
        <w:jc w:val="both"/>
      </w:pPr>
      <w:r>
        <w:t xml:space="preserve">    __________________________________   __________________________________</w:t>
      </w:r>
    </w:p>
    <w:p w:rsidR="000A3F67" w:rsidRDefault="000A3F67">
      <w:pPr>
        <w:pStyle w:val="ConsPlusNonformat"/>
        <w:jc w:val="both"/>
      </w:pPr>
      <w:r>
        <w:t xml:space="preserve">        (наименование организации)                    (Ф.И.О.)</w:t>
      </w:r>
    </w:p>
    <w:p w:rsidR="000A3F67" w:rsidRDefault="000A3F67">
      <w:pPr>
        <w:pStyle w:val="ConsPlusNonformat"/>
        <w:jc w:val="both"/>
      </w:pPr>
      <w:r>
        <w:t xml:space="preserve">    Проведен  клинический  осмотр  безнадзорного животного, регистрационный</w:t>
      </w:r>
    </w:p>
    <w:p w:rsidR="000A3F67" w:rsidRDefault="000A3F67">
      <w:pPr>
        <w:pStyle w:val="ConsPlusNonformat"/>
        <w:jc w:val="both"/>
      </w:pPr>
      <w:r>
        <w:t xml:space="preserve">    номер ______ от "__" _______________ 20__ г.:</w:t>
      </w:r>
    </w:p>
    <w:p w:rsidR="000A3F67" w:rsidRDefault="000A3F67">
      <w:pPr>
        <w:pStyle w:val="ConsPlusNonformat"/>
        <w:jc w:val="both"/>
      </w:pPr>
      <w:r>
        <w:t xml:space="preserve">    _______________________________________________________________________</w:t>
      </w:r>
    </w:p>
    <w:p w:rsidR="000A3F67" w:rsidRDefault="000A3F67">
      <w:pPr>
        <w:pStyle w:val="ConsPlusNonformat"/>
        <w:jc w:val="both"/>
      </w:pPr>
      <w:r>
        <w:t xml:space="preserve">    _______________________________________________________________________</w:t>
      </w:r>
    </w:p>
    <w:p w:rsidR="000A3F67" w:rsidRDefault="000A3F67">
      <w:pPr>
        <w:pStyle w:val="ConsPlusNonformat"/>
        <w:jc w:val="both"/>
      </w:pPr>
      <w:r>
        <w:t xml:space="preserve">    ______________________________________________________________________,</w:t>
      </w:r>
    </w:p>
    <w:p w:rsidR="000A3F67" w:rsidRDefault="000A3F67">
      <w:pPr>
        <w:pStyle w:val="ConsPlusNonformat"/>
        <w:jc w:val="both"/>
      </w:pPr>
      <w:r>
        <w:t xml:space="preserve">             </w:t>
      </w:r>
      <w:proofErr w:type="gramStart"/>
      <w:r>
        <w:t>(вид, порода, окрас, возраст, особенности экстерьера,</w:t>
      </w:r>
      <w:proofErr w:type="gramEnd"/>
    </w:p>
    <w:p w:rsidR="000A3F67" w:rsidRDefault="000A3F67">
      <w:pPr>
        <w:pStyle w:val="ConsPlusNonformat"/>
        <w:jc w:val="both"/>
      </w:pPr>
      <w:r>
        <w:t xml:space="preserve">                 иные характеристики безнадзорного животного)</w:t>
      </w:r>
    </w:p>
    <w:p w:rsidR="000A3F67" w:rsidRDefault="000A3F67">
      <w:pPr>
        <w:pStyle w:val="ConsPlusNonformat"/>
        <w:jc w:val="both"/>
      </w:pPr>
      <w:r>
        <w:t xml:space="preserve">    поступившего в пункт временного содержания животных ____________ (дата)</w:t>
      </w:r>
    </w:p>
    <w:p w:rsidR="000A3F67" w:rsidRDefault="000A3F67">
      <w:pPr>
        <w:pStyle w:val="ConsPlusNonformat"/>
        <w:jc w:val="both"/>
      </w:pPr>
    </w:p>
    <w:p w:rsidR="000A3F67" w:rsidRDefault="000A3F67">
      <w:pPr>
        <w:pStyle w:val="ConsPlusNonformat"/>
        <w:jc w:val="both"/>
      </w:pPr>
      <w:r>
        <w:t xml:space="preserve">    В результате осмотра установлено </w:t>
      </w:r>
      <w:hyperlink w:anchor="P194" w:history="1">
        <w:r>
          <w:rPr>
            <w:color w:val="0000FF"/>
          </w:rPr>
          <w:t>&lt;*&gt;</w:t>
        </w:r>
      </w:hyperlink>
      <w:r>
        <w:t>:</w:t>
      </w:r>
    </w:p>
    <w:p w:rsidR="000A3F67" w:rsidRDefault="000A3F67">
      <w:pPr>
        <w:pStyle w:val="ConsPlusNonformat"/>
        <w:jc w:val="both"/>
      </w:pPr>
      <w:r>
        <w:t xml:space="preserve">    _______________________________________________________________________</w:t>
      </w:r>
    </w:p>
    <w:p w:rsidR="000A3F67" w:rsidRDefault="000A3F67">
      <w:pPr>
        <w:pStyle w:val="ConsPlusNonformat"/>
        <w:jc w:val="both"/>
      </w:pPr>
      <w:r>
        <w:t xml:space="preserve">    _______________________________________________________________________</w:t>
      </w:r>
    </w:p>
    <w:p w:rsidR="000A3F67" w:rsidRDefault="000A3F67">
      <w:pPr>
        <w:pStyle w:val="ConsPlusNonformat"/>
        <w:jc w:val="both"/>
      </w:pPr>
      <w:r>
        <w:t xml:space="preserve">    _______________________________________________________________________</w:t>
      </w:r>
    </w:p>
    <w:p w:rsidR="000A3F67" w:rsidRDefault="000A3F67">
      <w:pPr>
        <w:pStyle w:val="ConsPlusNonformat"/>
        <w:jc w:val="both"/>
      </w:pPr>
      <w:r>
        <w:t xml:space="preserve">    _______________________________________________________________________</w:t>
      </w:r>
    </w:p>
    <w:p w:rsidR="000A3F67" w:rsidRDefault="000A3F67">
      <w:pPr>
        <w:pStyle w:val="ConsPlusNonformat"/>
        <w:jc w:val="both"/>
      </w:pPr>
      <w:r>
        <w:t xml:space="preserve">    _______________________________________________________________________</w:t>
      </w:r>
    </w:p>
    <w:p w:rsidR="000A3F67" w:rsidRDefault="000A3F67">
      <w:pPr>
        <w:pStyle w:val="ConsPlusNonformat"/>
        <w:jc w:val="both"/>
      </w:pPr>
    </w:p>
    <w:p w:rsidR="000A3F67" w:rsidRDefault="000A3F67">
      <w:pPr>
        <w:pStyle w:val="ConsPlusNonformat"/>
        <w:jc w:val="both"/>
      </w:pPr>
      <w:r>
        <w:t xml:space="preserve">    "__" _______________ 20__ г.      ____________________</w:t>
      </w:r>
    </w:p>
    <w:p w:rsidR="000A3F67" w:rsidRDefault="000A3F67">
      <w:pPr>
        <w:pStyle w:val="ConsPlusNonformat"/>
        <w:jc w:val="both"/>
      </w:pPr>
      <w:r>
        <w:t xml:space="preserve">                                           (подпись)</w:t>
      </w:r>
    </w:p>
    <w:p w:rsidR="000A3F67" w:rsidRDefault="000A3F67">
      <w:pPr>
        <w:pStyle w:val="ConsPlusNonformat"/>
        <w:jc w:val="both"/>
      </w:pPr>
    </w:p>
    <w:p w:rsidR="000A3F67" w:rsidRDefault="000A3F67">
      <w:pPr>
        <w:pStyle w:val="ConsPlusNonformat"/>
        <w:jc w:val="both"/>
      </w:pPr>
      <w:r>
        <w:t xml:space="preserve">    --------------------------------</w:t>
      </w:r>
    </w:p>
    <w:p w:rsidR="000A3F67" w:rsidRDefault="000A3F67">
      <w:pPr>
        <w:pStyle w:val="ConsPlusNonformat"/>
        <w:jc w:val="both"/>
      </w:pPr>
      <w:bookmarkStart w:id="10" w:name="P194"/>
      <w:bookmarkEnd w:id="10"/>
      <w:r>
        <w:t xml:space="preserve">    &lt;*&gt; Отражается  информация о  состоянии здоровья животного, о наличии у</w:t>
      </w:r>
    </w:p>
    <w:p w:rsidR="000A3F67" w:rsidRDefault="000A3F67">
      <w:pPr>
        <w:pStyle w:val="ConsPlusNonformat"/>
        <w:jc w:val="both"/>
      </w:pPr>
      <w:r>
        <w:t xml:space="preserve">    животного  признаков  заразных  и  иных  заболеваний,  о  необходимости</w:t>
      </w:r>
    </w:p>
    <w:p w:rsidR="000A3F67" w:rsidRDefault="000A3F67">
      <w:pPr>
        <w:pStyle w:val="ConsPlusNonformat"/>
        <w:jc w:val="both"/>
      </w:pPr>
      <w:r>
        <w:t xml:space="preserve">    изолированного содержания, о необходимости кастрации (стерилизации) или</w:t>
      </w:r>
    </w:p>
    <w:p w:rsidR="000A3F67" w:rsidRDefault="000A3F67">
      <w:pPr>
        <w:pStyle w:val="ConsPlusNonformat"/>
        <w:jc w:val="both"/>
      </w:pPr>
      <w:r>
        <w:t xml:space="preserve">    эвтаназии (умерщвления).</w:t>
      </w:r>
    </w:p>
    <w:p w:rsidR="000A3F67" w:rsidRDefault="000A3F67">
      <w:pPr>
        <w:pStyle w:val="ConsPlusNormal"/>
        <w:jc w:val="both"/>
      </w:pPr>
    </w:p>
    <w:p w:rsidR="000A3F67" w:rsidRDefault="000A3F67">
      <w:pPr>
        <w:pStyle w:val="ConsPlusNormal"/>
        <w:jc w:val="both"/>
      </w:pPr>
    </w:p>
    <w:p w:rsidR="000A3F67" w:rsidRDefault="000A3F67">
      <w:pPr>
        <w:pStyle w:val="ConsPlusNormal"/>
        <w:jc w:val="both"/>
      </w:pPr>
    </w:p>
    <w:p w:rsidR="000A3F67" w:rsidRDefault="000A3F67">
      <w:pPr>
        <w:pStyle w:val="ConsPlusNormal"/>
        <w:jc w:val="both"/>
      </w:pPr>
    </w:p>
    <w:p w:rsidR="000A3F67" w:rsidRDefault="000A3F67">
      <w:pPr>
        <w:pStyle w:val="ConsPlusNormal"/>
        <w:jc w:val="both"/>
      </w:pPr>
    </w:p>
    <w:p w:rsidR="000A3F67" w:rsidRDefault="000A3F67">
      <w:pPr>
        <w:sectPr w:rsidR="000A3F67" w:rsidSect="0012513D">
          <w:pgSz w:w="11906" w:h="16838"/>
          <w:pgMar w:top="1134" w:right="850" w:bottom="1134" w:left="1701" w:header="708" w:footer="708" w:gutter="0"/>
          <w:cols w:space="708"/>
          <w:docGrid w:linePitch="360"/>
        </w:sectPr>
      </w:pPr>
    </w:p>
    <w:p w:rsidR="000A3F67" w:rsidRDefault="000A3F67">
      <w:pPr>
        <w:pStyle w:val="ConsPlusNormal"/>
        <w:jc w:val="right"/>
        <w:outlineLvl w:val="1"/>
      </w:pPr>
      <w:r>
        <w:lastRenderedPageBreak/>
        <w:t>Приложение 3</w:t>
      </w:r>
    </w:p>
    <w:p w:rsidR="000A3F67" w:rsidRDefault="000A3F67">
      <w:pPr>
        <w:pStyle w:val="ConsPlusNormal"/>
        <w:jc w:val="right"/>
      </w:pPr>
      <w:r>
        <w:t>к Порядку</w:t>
      </w:r>
    </w:p>
    <w:p w:rsidR="000A3F67" w:rsidRDefault="000A3F67">
      <w:pPr>
        <w:pStyle w:val="ConsPlusNormal"/>
        <w:jc w:val="right"/>
      </w:pPr>
      <w:r>
        <w:t>отлова и содержания</w:t>
      </w:r>
    </w:p>
    <w:p w:rsidR="000A3F67" w:rsidRDefault="000A3F67">
      <w:pPr>
        <w:pStyle w:val="ConsPlusNormal"/>
        <w:jc w:val="right"/>
      </w:pPr>
      <w:r>
        <w:t>безнадзорных животных</w:t>
      </w:r>
    </w:p>
    <w:p w:rsidR="000A3F67" w:rsidRDefault="000A3F67">
      <w:pPr>
        <w:pStyle w:val="ConsPlusNormal"/>
        <w:jc w:val="right"/>
      </w:pPr>
      <w:r>
        <w:t>на территории</w:t>
      </w:r>
    </w:p>
    <w:p w:rsidR="000A3F67" w:rsidRDefault="000A3F67">
      <w:pPr>
        <w:pStyle w:val="ConsPlusNormal"/>
        <w:jc w:val="right"/>
      </w:pPr>
      <w:r>
        <w:t>Республики Хакасия</w:t>
      </w:r>
    </w:p>
    <w:p w:rsidR="000A3F67" w:rsidRDefault="000A3F67">
      <w:pPr>
        <w:pStyle w:val="ConsPlusNormal"/>
        <w:jc w:val="both"/>
      </w:pPr>
    </w:p>
    <w:p w:rsidR="000A3F67" w:rsidRDefault="000A3F67">
      <w:pPr>
        <w:pStyle w:val="ConsPlusNormal"/>
        <w:jc w:val="right"/>
      </w:pPr>
      <w:r>
        <w:t>(Форма)</w:t>
      </w:r>
    </w:p>
    <w:p w:rsidR="000A3F67" w:rsidRDefault="000A3F67">
      <w:pPr>
        <w:pStyle w:val="ConsPlusNormal"/>
        <w:jc w:val="both"/>
      </w:pPr>
    </w:p>
    <w:p w:rsidR="000A3F67" w:rsidRDefault="000A3F67">
      <w:pPr>
        <w:pStyle w:val="ConsPlusNormal"/>
        <w:jc w:val="center"/>
      </w:pPr>
      <w:bookmarkStart w:id="11" w:name="P212"/>
      <w:bookmarkEnd w:id="11"/>
      <w:r>
        <w:t>РЕЕСТР</w:t>
      </w:r>
    </w:p>
    <w:p w:rsidR="000A3F67" w:rsidRDefault="000A3F67">
      <w:pPr>
        <w:pStyle w:val="ConsPlusNormal"/>
        <w:jc w:val="center"/>
      </w:pPr>
      <w:r>
        <w:t>по учету безнадзорных животных</w:t>
      </w:r>
    </w:p>
    <w:p w:rsidR="000A3F67" w:rsidRDefault="000A3F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907"/>
        <w:gridCol w:w="1077"/>
        <w:gridCol w:w="1361"/>
        <w:gridCol w:w="1814"/>
        <w:gridCol w:w="2551"/>
        <w:gridCol w:w="2211"/>
        <w:gridCol w:w="1757"/>
        <w:gridCol w:w="1361"/>
      </w:tblGrid>
      <w:tr w:rsidR="000A3F67">
        <w:tc>
          <w:tcPr>
            <w:tcW w:w="567" w:type="dxa"/>
          </w:tcPr>
          <w:p w:rsidR="000A3F67" w:rsidRDefault="000A3F67">
            <w:pPr>
              <w:pStyle w:val="ConsPlusNormal"/>
              <w:jc w:val="center"/>
            </w:pPr>
            <w:r>
              <w:t xml:space="preserve">N </w:t>
            </w:r>
            <w:proofErr w:type="gramStart"/>
            <w:r>
              <w:t>п</w:t>
            </w:r>
            <w:proofErr w:type="gramEnd"/>
            <w:r>
              <w:t>/п</w:t>
            </w:r>
          </w:p>
        </w:tc>
        <w:tc>
          <w:tcPr>
            <w:tcW w:w="907" w:type="dxa"/>
          </w:tcPr>
          <w:p w:rsidR="000A3F67" w:rsidRDefault="000A3F67">
            <w:pPr>
              <w:pStyle w:val="ConsPlusNormal"/>
              <w:jc w:val="center"/>
            </w:pPr>
            <w:r>
              <w:t>Дата отлова</w:t>
            </w:r>
          </w:p>
        </w:tc>
        <w:tc>
          <w:tcPr>
            <w:tcW w:w="1077" w:type="dxa"/>
          </w:tcPr>
          <w:p w:rsidR="000A3F67" w:rsidRDefault="000A3F67">
            <w:pPr>
              <w:pStyle w:val="ConsPlusNormal"/>
              <w:jc w:val="center"/>
            </w:pPr>
            <w:r>
              <w:t>Место отлова</w:t>
            </w:r>
          </w:p>
        </w:tc>
        <w:tc>
          <w:tcPr>
            <w:tcW w:w="1361" w:type="dxa"/>
          </w:tcPr>
          <w:p w:rsidR="000A3F67" w:rsidRDefault="000A3F67">
            <w:pPr>
              <w:pStyle w:val="ConsPlusNormal"/>
              <w:jc w:val="center"/>
            </w:pPr>
            <w:r>
              <w:t>Вид животного</w:t>
            </w:r>
          </w:p>
        </w:tc>
        <w:tc>
          <w:tcPr>
            <w:tcW w:w="1814" w:type="dxa"/>
          </w:tcPr>
          <w:p w:rsidR="000A3F67" w:rsidRDefault="000A3F67">
            <w:pPr>
              <w:pStyle w:val="ConsPlusNormal"/>
              <w:jc w:val="center"/>
            </w:pPr>
            <w:r>
              <w:t>Порода, окрас, возраст, особенности экстерьера</w:t>
            </w:r>
          </w:p>
        </w:tc>
        <w:tc>
          <w:tcPr>
            <w:tcW w:w="2551" w:type="dxa"/>
          </w:tcPr>
          <w:p w:rsidR="000A3F67" w:rsidRDefault="000A3F67">
            <w:pPr>
              <w:pStyle w:val="ConsPlusNormal"/>
              <w:jc w:val="center"/>
            </w:pPr>
            <w:proofErr w:type="gramStart"/>
            <w:r>
              <w:t>Проведенные лечебно-профилактические и другие мероприятия (в том числе кастрация (стерилизация)</w:t>
            </w:r>
            <w:proofErr w:type="gramEnd"/>
          </w:p>
        </w:tc>
        <w:tc>
          <w:tcPr>
            <w:tcW w:w="2211" w:type="dxa"/>
          </w:tcPr>
          <w:p w:rsidR="000A3F67" w:rsidRDefault="000A3F67">
            <w:pPr>
              <w:pStyle w:val="ConsPlusNormal"/>
              <w:jc w:val="center"/>
            </w:pPr>
            <w:r>
              <w:t>Дата передачи животного собственнику (иному лицу, пожелавшему принять, в приют), данные о собственнике (лице, принявшем животное, приюте)</w:t>
            </w:r>
          </w:p>
        </w:tc>
        <w:tc>
          <w:tcPr>
            <w:tcW w:w="1757" w:type="dxa"/>
          </w:tcPr>
          <w:p w:rsidR="000A3F67" w:rsidRDefault="000A3F67">
            <w:pPr>
              <w:pStyle w:val="ConsPlusNormal"/>
              <w:jc w:val="center"/>
            </w:pPr>
            <w:r>
              <w:t>Дата и место выпуска животного в среду обитания</w:t>
            </w:r>
          </w:p>
        </w:tc>
        <w:tc>
          <w:tcPr>
            <w:tcW w:w="1361" w:type="dxa"/>
          </w:tcPr>
          <w:p w:rsidR="000A3F67" w:rsidRDefault="000A3F67">
            <w:pPr>
              <w:pStyle w:val="ConsPlusNormal"/>
              <w:jc w:val="center"/>
            </w:pPr>
            <w:r>
              <w:t>Дата эвтаназии</w:t>
            </w:r>
          </w:p>
        </w:tc>
      </w:tr>
      <w:tr w:rsidR="000A3F67">
        <w:tc>
          <w:tcPr>
            <w:tcW w:w="567" w:type="dxa"/>
          </w:tcPr>
          <w:p w:rsidR="000A3F67" w:rsidRDefault="000A3F67">
            <w:pPr>
              <w:pStyle w:val="ConsPlusNormal"/>
              <w:jc w:val="center"/>
            </w:pPr>
            <w:r>
              <w:t>1</w:t>
            </w:r>
          </w:p>
        </w:tc>
        <w:tc>
          <w:tcPr>
            <w:tcW w:w="907" w:type="dxa"/>
          </w:tcPr>
          <w:p w:rsidR="000A3F67" w:rsidRDefault="000A3F67">
            <w:pPr>
              <w:pStyle w:val="ConsPlusNormal"/>
              <w:jc w:val="center"/>
            </w:pPr>
            <w:r>
              <w:t>2</w:t>
            </w:r>
          </w:p>
        </w:tc>
        <w:tc>
          <w:tcPr>
            <w:tcW w:w="1077" w:type="dxa"/>
          </w:tcPr>
          <w:p w:rsidR="000A3F67" w:rsidRDefault="000A3F67">
            <w:pPr>
              <w:pStyle w:val="ConsPlusNormal"/>
              <w:jc w:val="center"/>
            </w:pPr>
            <w:r>
              <w:t>3</w:t>
            </w:r>
          </w:p>
        </w:tc>
        <w:tc>
          <w:tcPr>
            <w:tcW w:w="1361" w:type="dxa"/>
          </w:tcPr>
          <w:p w:rsidR="000A3F67" w:rsidRDefault="000A3F67">
            <w:pPr>
              <w:pStyle w:val="ConsPlusNormal"/>
              <w:jc w:val="center"/>
            </w:pPr>
            <w:r>
              <w:t>4</w:t>
            </w:r>
          </w:p>
        </w:tc>
        <w:tc>
          <w:tcPr>
            <w:tcW w:w="1814" w:type="dxa"/>
          </w:tcPr>
          <w:p w:rsidR="000A3F67" w:rsidRDefault="000A3F67">
            <w:pPr>
              <w:pStyle w:val="ConsPlusNormal"/>
              <w:jc w:val="center"/>
            </w:pPr>
            <w:r>
              <w:t>5</w:t>
            </w:r>
          </w:p>
        </w:tc>
        <w:tc>
          <w:tcPr>
            <w:tcW w:w="2551" w:type="dxa"/>
          </w:tcPr>
          <w:p w:rsidR="000A3F67" w:rsidRDefault="000A3F67">
            <w:pPr>
              <w:pStyle w:val="ConsPlusNormal"/>
              <w:jc w:val="center"/>
            </w:pPr>
            <w:r>
              <w:t>6</w:t>
            </w:r>
          </w:p>
        </w:tc>
        <w:tc>
          <w:tcPr>
            <w:tcW w:w="2211" w:type="dxa"/>
          </w:tcPr>
          <w:p w:rsidR="000A3F67" w:rsidRDefault="000A3F67">
            <w:pPr>
              <w:pStyle w:val="ConsPlusNormal"/>
              <w:jc w:val="center"/>
            </w:pPr>
            <w:r>
              <w:t>7</w:t>
            </w:r>
          </w:p>
        </w:tc>
        <w:tc>
          <w:tcPr>
            <w:tcW w:w="1757" w:type="dxa"/>
          </w:tcPr>
          <w:p w:rsidR="000A3F67" w:rsidRDefault="000A3F67">
            <w:pPr>
              <w:pStyle w:val="ConsPlusNormal"/>
              <w:jc w:val="center"/>
            </w:pPr>
            <w:r>
              <w:t>8</w:t>
            </w:r>
          </w:p>
        </w:tc>
        <w:tc>
          <w:tcPr>
            <w:tcW w:w="1361" w:type="dxa"/>
          </w:tcPr>
          <w:p w:rsidR="000A3F67" w:rsidRDefault="000A3F67">
            <w:pPr>
              <w:pStyle w:val="ConsPlusNormal"/>
              <w:jc w:val="center"/>
            </w:pPr>
            <w:r>
              <w:t>9</w:t>
            </w:r>
          </w:p>
        </w:tc>
      </w:tr>
      <w:tr w:rsidR="000A3F67">
        <w:tc>
          <w:tcPr>
            <w:tcW w:w="567" w:type="dxa"/>
          </w:tcPr>
          <w:p w:rsidR="000A3F67" w:rsidRDefault="000A3F67">
            <w:pPr>
              <w:pStyle w:val="ConsPlusNormal"/>
            </w:pPr>
          </w:p>
        </w:tc>
        <w:tc>
          <w:tcPr>
            <w:tcW w:w="907" w:type="dxa"/>
          </w:tcPr>
          <w:p w:rsidR="000A3F67" w:rsidRDefault="000A3F67">
            <w:pPr>
              <w:pStyle w:val="ConsPlusNormal"/>
            </w:pPr>
          </w:p>
        </w:tc>
        <w:tc>
          <w:tcPr>
            <w:tcW w:w="1077" w:type="dxa"/>
          </w:tcPr>
          <w:p w:rsidR="000A3F67" w:rsidRDefault="000A3F67">
            <w:pPr>
              <w:pStyle w:val="ConsPlusNormal"/>
            </w:pPr>
          </w:p>
        </w:tc>
        <w:tc>
          <w:tcPr>
            <w:tcW w:w="1361" w:type="dxa"/>
          </w:tcPr>
          <w:p w:rsidR="000A3F67" w:rsidRDefault="000A3F67">
            <w:pPr>
              <w:pStyle w:val="ConsPlusNormal"/>
            </w:pPr>
          </w:p>
        </w:tc>
        <w:tc>
          <w:tcPr>
            <w:tcW w:w="1814" w:type="dxa"/>
          </w:tcPr>
          <w:p w:rsidR="000A3F67" w:rsidRDefault="000A3F67">
            <w:pPr>
              <w:pStyle w:val="ConsPlusNormal"/>
            </w:pPr>
          </w:p>
        </w:tc>
        <w:tc>
          <w:tcPr>
            <w:tcW w:w="2551" w:type="dxa"/>
          </w:tcPr>
          <w:p w:rsidR="000A3F67" w:rsidRDefault="000A3F67">
            <w:pPr>
              <w:pStyle w:val="ConsPlusNormal"/>
            </w:pPr>
          </w:p>
        </w:tc>
        <w:tc>
          <w:tcPr>
            <w:tcW w:w="2211" w:type="dxa"/>
          </w:tcPr>
          <w:p w:rsidR="000A3F67" w:rsidRDefault="000A3F67">
            <w:pPr>
              <w:pStyle w:val="ConsPlusNormal"/>
            </w:pPr>
          </w:p>
        </w:tc>
        <w:tc>
          <w:tcPr>
            <w:tcW w:w="1757" w:type="dxa"/>
          </w:tcPr>
          <w:p w:rsidR="000A3F67" w:rsidRDefault="000A3F67">
            <w:pPr>
              <w:pStyle w:val="ConsPlusNormal"/>
            </w:pPr>
          </w:p>
        </w:tc>
        <w:tc>
          <w:tcPr>
            <w:tcW w:w="1361" w:type="dxa"/>
          </w:tcPr>
          <w:p w:rsidR="000A3F67" w:rsidRDefault="000A3F67">
            <w:pPr>
              <w:pStyle w:val="ConsPlusNormal"/>
            </w:pPr>
          </w:p>
        </w:tc>
      </w:tr>
      <w:tr w:rsidR="000A3F67">
        <w:tc>
          <w:tcPr>
            <w:tcW w:w="567" w:type="dxa"/>
          </w:tcPr>
          <w:p w:rsidR="000A3F67" w:rsidRDefault="000A3F67">
            <w:pPr>
              <w:pStyle w:val="ConsPlusNormal"/>
            </w:pPr>
          </w:p>
        </w:tc>
        <w:tc>
          <w:tcPr>
            <w:tcW w:w="907" w:type="dxa"/>
          </w:tcPr>
          <w:p w:rsidR="000A3F67" w:rsidRDefault="000A3F67">
            <w:pPr>
              <w:pStyle w:val="ConsPlusNormal"/>
            </w:pPr>
          </w:p>
        </w:tc>
        <w:tc>
          <w:tcPr>
            <w:tcW w:w="1077" w:type="dxa"/>
          </w:tcPr>
          <w:p w:rsidR="000A3F67" w:rsidRDefault="000A3F67">
            <w:pPr>
              <w:pStyle w:val="ConsPlusNormal"/>
            </w:pPr>
          </w:p>
        </w:tc>
        <w:tc>
          <w:tcPr>
            <w:tcW w:w="1361" w:type="dxa"/>
          </w:tcPr>
          <w:p w:rsidR="000A3F67" w:rsidRDefault="000A3F67">
            <w:pPr>
              <w:pStyle w:val="ConsPlusNormal"/>
            </w:pPr>
          </w:p>
        </w:tc>
        <w:tc>
          <w:tcPr>
            <w:tcW w:w="1814" w:type="dxa"/>
          </w:tcPr>
          <w:p w:rsidR="000A3F67" w:rsidRDefault="000A3F67">
            <w:pPr>
              <w:pStyle w:val="ConsPlusNormal"/>
            </w:pPr>
          </w:p>
        </w:tc>
        <w:tc>
          <w:tcPr>
            <w:tcW w:w="2551" w:type="dxa"/>
          </w:tcPr>
          <w:p w:rsidR="000A3F67" w:rsidRDefault="000A3F67">
            <w:pPr>
              <w:pStyle w:val="ConsPlusNormal"/>
            </w:pPr>
          </w:p>
        </w:tc>
        <w:tc>
          <w:tcPr>
            <w:tcW w:w="2211" w:type="dxa"/>
          </w:tcPr>
          <w:p w:rsidR="000A3F67" w:rsidRDefault="000A3F67">
            <w:pPr>
              <w:pStyle w:val="ConsPlusNormal"/>
            </w:pPr>
          </w:p>
        </w:tc>
        <w:tc>
          <w:tcPr>
            <w:tcW w:w="1757" w:type="dxa"/>
          </w:tcPr>
          <w:p w:rsidR="000A3F67" w:rsidRDefault="000A3F67">
            <w:pPr>
              <w:pStyle w:val="ConsPlusNormal"/>
            </w:pPr>
          </w:p>
        </w:tc>
        <w:tc>
          <w:tcPr>
            <w:tcW w:w="1361" w:type="dxa"/>
          </w:tcPr>
          <w:p w:rsidR="000A3F67" w:rsidRDefault="000A3F67">
            <w:pPr>
              <w:pStyle w:val="ConsPlusNormal"/>
            </w:pPr>
          </w:p>
        </w:tc>
      </w:tr>
      <w:tr w:rsidR="000A3F67">
        <w:tc>
          <w:tcPr>
            <w:tcW w:w="567" w:type="dxa"/>
          </w:tcPr>
          <w:p w:rsidR="000A3F67" w:rsidRDefault="000A3F67">
            <w:pPr>
              <w:pStyle w:val="ConsPlusNormal"/>
            </w:pPr>
          </w:p>
        </w:tc>
        <w:tc>
          <w:tcPr>
            <w:tcW w:w="907" w:type="dxa"/>
          </w:tcPr>
          <w:p w:rsidR="000A3F67" w:rsidRDefault="000A3F67">
            <w:pPr>
              <w:pStyle w:val="ConsPlusNormal"/>
            </w:pPr>
          </w:p>
        </w:tc>
        <w:tc>
          <w:tcPr>
            <w:tcW w:w="1077" w:type="dxa"/>
          </w:tcPr>
          <w:p w:rsidR="000A3F67" w:rsidRDefault="000A3F67">
            <w:pPr>
              <w:pStyle w:val="ConsPlusNormal"/>
            </w:pPr>
          </w:p>
        </w:tc>
        <w:tc>
          <w:tcPr>
            <w:tcW w:w="1361" w:type="dxa"/>
          </w:tcPr>
          <w:p w:rsidR="000A3F67" w:rsidRDefault="000A3F67">
            <w:pPr>
              <w:pStyle w:val="ConsPlusNormal"/>
            </w:pPr>
          </w:p>
        </w:tc>
        <w:tc>
          <w:tcPr>
            <w:tcW w:w="1814" w:type="dxa"/>
          </w:tcPr>
          <w:p w:rsidR="000A3F67" w:rsidRDefault="000A3F67">
            <w:pPr>
              <w:pStyle w:val="ConsPlusNormal"/>
            </w:pPr>
          </w:p>
        </w:tc>
        <w:tc>
          <w:tcPr>
            <w:tcW w:w="2551" w:type="dxa"/>
          </w:tcPr>
          <w:p w:rsidR="000A3F67" w:rsidRDefault="000A3F67">
            <w:pPr>
              <w:pStyle w:val="ConsPlusNormal"/>
            </w:pPr>
          </w:p>
        </w:tc>
        <w:tc>
          <w:tcPr>
            <w:tcW w:w="2211" w:type="dxa"/>
          </w:tcPr>
          <w:p w:rsidR="000A3F67" w:rsidRDefault="000A3F67">
            <w:pPr>
              <w:pStyle w:val="ConsPlusNormal"/>
            </w:pPr>
          </w:p>
        </w:tc>
        <w:tc>
          <w:tcPr>
            <w:tcW w:w="1757" w:type="dxa"/>
          </w:tcPr>
          <w:p w:rsidR="000A3F67" w:rsidRDefault="000A3F67">
            <w:pPr>
              <w:pStyle w:val="ConsPlusNormal"/>
            </w:pPr>
          </w:p>
        </w:tc>
        <w:tc>
          <w:tcPr>
            <w:tcW w:w="1361" w:type="dxa"/>
          </w:tcPr>
          <w:p w:rsidR="000A3F67" w:rsidRDefault="000A3F67">
            <w:pPr>
              <w:pStyle w:val="ConsPlusNormal"/>
            </w:pPr>
          </w:p>
        </w:tc>
      </w:tr>
      <w:tr w:rsidR="000A3F67">
        <w:tc>
          <w:tcPr>
            <w:tcW w:w="567" w:type="dxa"/>
          </w:tcPr>
          <w:p w:rsidR="000A3F67" w:rsidRDefault="000A3F67">
            <w:pPr>
              <w:pStyle w:val="ConsPlusNormal"/>
            </w:pPr>
          </w:p>
        </w:tc>
        <w:tc>
          <w:tcPr>
            <w:tcW w:w="907" w:type="dxa"/>
          </w:tcPr>
          <w:p w:rsidR="000A3F67" w:rsidRDefault="000A3F67">
            <w:pPr>
              <w:pStyle w:val="ConsPlusNormal"/>
            </w:pPr>
          </w:p>
        </w:tc>
        <w:tc>
          <w:tcPr>
            <w:tcW w:w="1077" w:type="dxa"/>
          </w:tcPr>
          <w:p w:rsidR="000A3F67" w:rsidRDefault="000A3F67">
            <w:pPr>
              <w:pStyle w:val="ConsPlusNormal"/>
            </w:pPr>
          </w:p>
        </w:tc>
        <w:tc>
          <w:tcPr>
            <w:tcW w:w="1361" w:type="dxa"/>
          </w:tcPr>
          <w:p w:rsidR="000A3F67" w:rsidRDefault="000A3F67">
            <w:pPr>
              <w:pStyle w:val="ConsPlusNormal"/>
            </w:pPr>
          </w:p>
        </w:tc>
        <w:tc>
          <w:tcPr>
            <w:tcW w:w="1814" w:type="dxa"/>
          </w:tcPr>
          <w:p w:rsidR="000A3F67" w:rsidRDefault="000A3F67">
            <w:pPr>
              <w:pStyle w:val="ConsPlusNormal"/>
            </w:pPr>
          </w:p>
        </w:tc>
        <w:tc>
          <w:tcPr>
            <w:tcW w:w="2551" w:type="dxa"/>
          </w:tcPr>
          <w:p w:rsidR="000A3F67" w:rsidRDefault="000A3F67">
            <w:pPr>
              <w:pStyle w:val="ConsPlusNormal"/>
            </w:pPr>
          </w:p>
        </w:tc>
        <w:tc>
          <w:tcPr>
            <w:tcW w:w="2211" w:type="dxa"/>
          </w:tcPr>
          <w:p w:rsidR="000A3F67" w:rsidRDefault="000A3F67">
            <w:pPr>
              <w:pStyle w:val="ConsPlusNormal"/>
            </w:pPr>
          </w:p>
        </w:tc>
        <w:tc>
          <w:tcPr>
            <w:tcW w:w="1757" w:type="dxa"/>
          </w:tcPr>
          <w:p w:rsidR="000A3F67" w:rsidRDefault="000A3F67">
            <w:pPr>
              <w:pStyle w:val="ConsPlusNormal"/>
            </w:pPr>
          </w:p>
        </w:tc>
        <w:tc>
          <w:tcPr>
            <w:tcW w:w="1361" w:type="dxa"/>
          </w:tcPr>
          <w:p w:rsidR="000A3F67" w:rsidRDefault="000A3F67">
            <w:pPr>
              <w:pStyle w:val="ConsPlusNormal"/>
            </w:pPr>
          </w:p>
        </w:tc>
      </w:tr>
      <w:tr w:rsidR="000A3F67">
        <w:tc>
          <w:tcPr>
            <w:tcW w:w="567" w:type="dxa"/>
          </w:tcPr>
          <w:p w:rsidR="000A3F67" w:rsidRDefault="000A3F67">
            <w:pPr>
              <w:pStyle w:val="ConsPlusNormal"/>
            </w:pPr>
          </w:p>
        </w:tc>
        <w:tc>
          <w:tcPr>
            <w:tcW w:w="907" w:type="dxa"/>
          </w:tcPr>
          <w:p w:rsidR="000A3F67" w:rsidRDefault="000A3F67">
            <w:pPr>
              <w:pStyle w:val="ConsPlusNormal"/>
            </w:pPr>
          </w:p>
        </w:tc>
        <w:tc>
          <w:tcPr>
            <w:tcW w:w="1077" w:type="dxa"/>
          </w:tcPr>
          <w:p w:rsidR="000A3F67" w:rsidRDefault="000A3F67">
            <w:pPr>
              <w:pStyle w:val="ConsPlusNormal"/>
            </w:pPr>
          </w:p>
        </w:tc>
        <w:tc>
          <w:tcPr>
            <w:tcW w:w="1361" w:type="dxa"/>
          </w:tcPr>
          <w:p w:rsidR="000A3F67" w:rsidRDefault="000A3F67">
            <w:pPr>
              <w:pStyle w:val="ConsPlusNormal"/>
            </w:pPr>
          </w:p>
        </w:tc>
        <w:tc>
          <w:tcPr>
            <w:tcW w:w="1814" w:type="dxa"/>
          </w:tcPr>
          <w:p w:rsidR="000A3F67" w:rsidRDefault="000A3F67">
            <w:pPr>
              <w:pStyle w:val="ConsPlusNormal"/>
            </w:pPr>
          </w:p>
        </w:tc>
        <w:tc>
          <w:tcPr>
            <w:tcW w:w="2551" w:type="dxa"/>
          </w:tcPr>
          <w:p w:rsidR="000A3F67" w:rsidRDefault="000A3F67">
            <w:pPr>
              <w:pStyle w:val="ConsPlusNormal"/>
            </w:pPr>
          </w:p>
        </w:tc>
        <w:tc>
          <w:tcPr>
            <w:tcW w:w="2211" w:type="dxa"/>
          </w:tcPr>
          <w:p w:rsidR="000A3F67" w:rsidRDefault="000A3F67">
            <w:pPr>
              <w:pStyle w:val="ConsPlusNormal"/>
            </w:pPr>
          </w:p>
        </w:tc>
        <w:tc>
          <w:tcPr>
            <w:tcW w:w="1757" w:type="dxa"/>
          </w:tcPr>
          <w:p w:rsidR="000A3F67" w:rsidRDefault="000A3F67">
            <w:pPr>
              <w:pStyle w:val="ConsPlusNormal"/>
            </w:pPr>
          </w:p>
        </w:tc>
        <w:tc>
          <w:tcPr>
            <w:tcW w:w="1361" w:type="dxa"/>
          </w:tcPr>
          <w:p w:rsidR="000A3F67" w:rsidRDefault="000A3F67">
            <w:pPr>
              <w:pStyle w:val="ConsPlusNormal"/>
            </w:pPr>
          </w:p>
        </w:tc>
      </w:tr>
      <w:tr w:rsidR="000A3F67">
        <w:tc>
          <w:tcPr>
            <w:tcW w:w="567" w:type="dxa"/>
          </w:tcPr>
          <w:p w:rsidR="000A3F67" w:rsidRDefault="000A3F67">
            <w:pPr>
              <w:pStyle w:val="ConsPlusNormal"/>
            </w:pPr>
          </w:p>
        </w:tc>
        <w:tc>
          <w:tcPr>
            <w:tcW w:w="907" w:type="dxa"/>
          </w:tcPr>
          <w:p w:rsidR="000A3F67" w:rsidRDefault="000A3F67">
            <w:pPr>
              <w:pStyle w:val="ConsPlusNormal"/>
            </w:pPr>
          </w:p>
        </w:tc>
        <w:tc>
          <w:tcPr>
            <w:tcW w:w="1077" w:type="dxa"/>
          </w:tcPr>
          <w:p w:rsidR="000A3F67" w:rsidRDefault="000A3F67">
            <w:pPr>
              <w:pStyle w:val="ConsPlusNormal"/>
            </w:pPr>
          </w:p>
        </w:tc>
        <w:tc>
          <w:tcPr>
            <w:tcW w:w="1361" w:type="dxa"/>
          </w:tcPr>
          <w:p w:rsidR="000A3F67" w:rsidRDefault="000A3F67">
            <w:pPr>
              <w:pStyle w:val="ConsPlusNormal"/>
            </w:pPr>
          </w:p>
        </w:tc>
        <w:tc>
          <w:tcPr>
            <w:tcW w:w="1814" w:type="dxa"/>
          </w:tcPr>
          <w:p w:rsidR="000A3F67" w:rsidRDefault="000A3F67">
            <w:pPr>
              <w:pStyle w:val="ConsPlusNormal"/>
            </w:pPr>
          </w:p>
        </w:tc>
        <w:tc>
          <w:tcPr>
            <w:tcW w:w="2551" w:type="dxa"/>
          </w:tcPr>
          <w:p w:rsidR="000A3F67" w:rsidRDefault="000A3F67">
            <w:pPr>
              <w:pStyle w:val="ConsPlusNormal"/>
            </w:pPr>
          </w:p>
        </w:tc>
        <w:tc>
          <w:tcPr>
            <w:tcW w:w="2211" w:type="dxa"/>
          </w:tcPr>
          <w:p w:rsidR="000A3F67" w:rsidRDefault="000A3F67">
            <w:pPr>
              <w:pStyle w:val="ConsPlusNormal"/>
            </w:pPr>
          </w:p>
        </w:tc>
        <w:tc>
          <w:tcPr>
            <w:tcW w:w="1757" w:type="dxa"/>
          </w:tcPr>
          <w:p w:rsidR="000A3F67" w:rsidRDefault="000A3F67">
            <w:pPr>
              <w:pStyle w:val="ConsPlusNormal"/>
            </w:pPr>
          </w:p>
        </w:tc>
        <w:tc>
          <w:tcPr>
            <w:tcW w:w="1361" w:type="dxa"/>
          </w:tcPr>
          <w:p w:rsidR="000A3F67" w:rsidRDefault="000A3F67">
            <w:pPr>
              <w:pStyle w:val="ConsPlusNormal"/>
            </w:pPr>
          </w:p>
        </w:tc>
      </w:tr>
    </w:tbl>
    <w:p w:rsidR="000A3F67" w:rsidRDefault="000A3F67">
      <w:pPr>
        <w:sectPr w:rsidR="000A3F67">
          <w:pgSz w:w="16838" w:h="11906" w:orient="landscape"/>
          <w:pgMar w:top="1133" w:right="1440" w:bottom="566" w:left="1440" w:header="0" w:footer="0" w:gutter="0"/>
          <w:cols w:space="720"/>
        </w:sectPr>
      </w:pPr>
    </w:p>
    <w:p w:rsidR="000A3F67" w:rsidRDefault="000A3F67">
      <w:pPr>
        <w:pStyle w:val="ConsPlusNormal"/>
        <w:jc w:val="both"/>
      </w:pPr>
    </w:p>
    <w:p w:rsidR="000A3F67" w:rsidRDefault="000A3F67">
      <w:pPr>
        <w:pStyle w:val="ConsPlusNormal"/>
        <w:jc w:val="both"/>
      </w:pPr>
    </w:p>
    <w:p w:rsidR="000A3F67" w:rsidRDefault="000A3F67">
      <w:pPr>
        <w:pStyle w:val="ConsPlusNormal"/>
        <w:jc w:val="both"/>
      </w:pPr>
    </w:p>
    <w:p w:rsidR="000A3F67" w:rsidRDefault="000A3F67">
      <w:pPr>
        <w:pStyle w:val="ConsPlusNormal"/>
        <w:jc w:val="both"/>
      </w:pPr>
    </w:p>
    <w:p w:rsidR="000A3F67" w:rsidRDefault="000A3F67">
      <w:pPr>
        <w:pStyle w:val="ConsPlusNormal"/>
        <w:jc w:val="both"/>
      </w:pPr>
    </w:p>
    <w:p w:rsidR="000A3F67" w:rsidRDefault="000A3F67">
      <w:pPr>
        <w:pStyle w:val="ConsPlusNormal"/>
        <w:jc w:val="right"/>
        <w:outlineLvl w:val="1"/>
      </w:pPr>
      <w:r>
        <w:t>Приложение 4</w:t>
      </w:r>
    </w:p>
    <w:p w:rsidR="000A3F67" w:rsidRDefault="000A3F67">
      <w:pPr>
        <w:pStyle w:val="ConsPlusNormal"/>
        <w:jc w:val="right"/>
      </w:pPr>
      <w:r>
        <w:t>к Порядку</w:t>
      </w:r>
    </w:p>
    <w:p w:rsidR="000A3F67" w:rsidRDefault="000A3F67">
      <w:pPr>
        <w:pStyle w:val="ConsPlusNormal"/>
        <w:jc w:val="right"/>
      </w:pPr>
      <w:r>
        <w:t>отлова и содержания</w:t>
      </w:r>
    </w:p>
    <w:p w:rsidR="000A3F67" w:rsidRDefault="000A3F67">
      <w:pPr>
        <w:pStyle w:val="ConsPlusNormal"/>
        <w:jc w:val="right"/>
      </w:pPr>
      <w:r>
        <w:t>безнадзорных животных</w:t>
      </w:r>
    </w:p>
    <w:p w:rsidR="000A3F67" w:rsidRDefault="000A3F67">
      <w:pPr>
        <w:pStyle w:val="ConsPlusNormal"/>
        <w:jc w:val="right"/>
      </w:pPr>
      <w:r>
        <w:t>на территории</w:t>
      </w:r>
    </w:p>
    <w:p w:rsidR="000A3F67" w:rsidRDefault="000A3F67">
      <w:pPr>
        <w:pStyle w:val="ConsPlusNormal"/>
        <w:jc w:val="right"/>
      </w:pPr>
      <w:r>
        <w:t>Республики Хакасия</w:t>
      </w:r>
    </w:p>
    <w:p w:rsidR="000A3F67" w:rsidRDefault="000A3F67">
      <w:pPr>
        <w:pStyle w:val="ConsPlusNormal"/>
        <w:jc w:val="both"/>
      </w:pPr>
    </w:p>
    <w:p w:rsidR="000A3F67" w:rsidRDefault="000A3F67">
      <w:pPr>
        <w:pStyle w:val="ConsPlusNormal"/>
        <w:jc w:val="right"/>
      </w:pPr>
      <w:r>
        <w:t>(Форма)</w:t>
      </w:r>
    </w:p>
    <w:p w:rsidR="000A3F67" w:rsidRDefault="000A3F67">
      <w:pPr>
        <w:pStyle w:val="ConsPlusNormal"/>
        <w:jc w:val="both"/>
      </w:pPr>
    </w:p>
    <w:p w:rsidR="000A3F67" w:rsidRDefault="000A3F67">
      <w:pPr>
        <w:pStyle w:val="ConsPlusNonformat"/>
        <w:jc w:val="both"/>
      </w:pPr>
      <w:bookmarkStart w:id="12" w:name="P301"/>
      <w:bookmarkEnd w:id="12"/>
      <w:r>
        <w:t xml:space="preserve">                                    АКТ</w:t>
      </w:r>
    </w:p>
    <w:p w:rsidR="000A3F67" w:rsidRDefault="000A3F67">
      <w:pPr>
        <w:pStyle w:val="ConsPlusNonformat"/>
        <w:jc w:val="both"/>
      </w:pPr>
      <w:r>
        <w:t xml:space="preserve">                  приема-передачи безнадзорного животного</w:t>
      </w:r>
    </w:p>
    <w:p w:rsidR="000A3F67" w:rsidRDefault="000A3F67">
      <w:pPr>
        <w:pStyle w:val="ConsPlusNonformat"/>
        <w:jc w:val="both"/>
      </w:pPr>
      <w:r>
        <w:t xml:space="preserve">                от "__" _______________ 20__ года N ______</w:t>
      </w:r>
    </w:p>
    <w:p w:rsidR="000A3F67" w:rsidRDefault="000A3F67">
      <w:pPr>
        <w:pStyle w:val="ConsPlusNonformat"/>
        <w:jc w:val="both"/>
      </w:pPr>
    </w:p>
    <w:p w:rsidR="000A3F67" w:rsidRDefault="000A3F67">
      <w:pPr>
        <w:pStyle w:val="ConsPlusNonformat"/>
        <w:jc w:val="both"/>
      </w:pPr>
      <w:r>
        <w:t xml:space="preserve">    Я, нижеподписавшийся __________________________________________________</w:t>
      </w:r>
    </w:p>
    <w:p w:rsidR="000A3F67" w:rsidRDefault="000A3F67">
      <w:pPr>
        <w:pStyle w:val="ConsPlusNonformat"/>
        <w:jc w:val="both"/>
      </w:pPr>
      <w:r>
        <w:t xml:space="preserve">                                       (должность, Ф.И.О.)</w:t>
      </w:r>
    </w:p>
    <w:p w:rsidR="000A3F67" w:rsidRDefault="000A3F67">
      <w:pPr>
        <w:pStyle w:val="ConsPlusNonformat"/>
        <w:jc w:val="both"/>
      </w:pPr>
      <w:r>
        <w:t>передал   из   пункта   временного   содержания   безнадзорных    животных,</w:t>
      </w:r>
    </w:p>
    <w:p w:rsidR="000A3F67" w:rsidRDefault="000A3F67">
      <w:pPr>
        <w:pStyle w:val="ConsPlusNonformat"/>
        <w:jc w:val="both"/>
      </w:pPr>
      <w:r>
        <w:t>а я, ______________________________________________________________________</w:t>
      </w:r>
    </w:p>
    <w:p w:rsidR="000A3F67" w:rsidRDefault="000A3F67">
      <w:pPr>
        <w:pStyle w:val="ConsPlusNonformat"/>
        <w:jc w:val="both"/>
      </w:pPr>
      <w:r>
        <w:t xml:space="preserve">        </w:t>
      </w:r>
      <w:proofErr w:type="gramStart"/>
      <w:r>
        <w:t>(собственник, физическое лицо, представитель юридического лица,</w:t>
      </w:r>
      <w:proofErr w:type="gramEnd"/>
    </w:p>
    <w:p w:rsidR="000A3F67" w:rsidRDefault="000A3F67">
      <w:pPr>
        <w:pStyle w:val="ConsPlusNonformat"/>
        <w:jc w:val="both"/>
      </w:pPr>
      <w:r>
        <w:t xml:space="preserve">                        представитель приюта животных)</w:t>
      </w:r>
    </w:p>
    <w:p w:rsidR="000A3F67" w:rsidRDefault="000A3F67">
      <w:pPr>
        <w:pStyle w:val="ConsPlusNonformat"/>
        <w:jc w:val="both"/>
      </w:pPr>
    </w:p>
    <w:p w:rsidR="000A3F67" w:rsidRDefault="000A3F67">
      <w:pPr>
        <w:pStyle w:val="ConsPlusNonformat"/>
        <w:jc w:val="both"/>
      </w:pPr>
      <w:r>
        <w:t>принял животное:</w:t>
      </w:r>
    </w:p>
    <w:p w:rsidR="000A3F67" w:rsidRDefault="000A3F67">
      <w:pPr>
        <w:pStyle w:val="ConsPlusNonformat"/>
        <w:jc w:val="both"/>
      </w:pPr>
      <w:r>
        <w:t>___________________________________________________________________________</w:t>
      </w:r>
    </w:p>
    <w:p w:rsidR="000A3F67" w:rsidRDefault="000A3F67">
      <w:pPr>
        <w:pStyle w:val="ConsPlusNonformat"/>
        <w:jc w:val="both"/>
      </w:pPr>
      <w:r>
        <w:t xml:space="preserve"> </w:t>
      </w:r>
      <w:proofErr w:type="gramStart"/>
      <w:r>
        <w:t>(регистрационный номер, вид, порода, окрас, возраст, инд. номерной знак,</w:t>
      </w:r>
      <w:proofErr w:type="gramEnd"/>
    </w:p>
    <w:p w:rsidR="000A3F67" w:rsidRDefault="000A3F67">
      <w:pPr>
        <w:pStyle w:val="ConsPlusNonformat"/>
        <w:jc w:val="both"/>
      </w:pPr>
      <w:r>
        <w:t xml:space="preserve">   особенности экстерьера, иные характеристики безнадзорного животного)</w:t>
      </w:r>
    </w:p>
    <w:p w:rsidR="000A3F67" w:rsidRDefault="000A3F67">
      <w:pPr>
        <w:pStyle w:val="ConsPlusNonformat"/>
        <w:jc w:val="both"/>
      </w:pPr>
    </w:p>
    <w:p w:rsidR="000A3F67" w:rsidRDefault="000A3F67">
      <w:pPr>
        <w:pStyle w:val="ConsPlusNonformat"/>
        <w:jc w:val="both"/>
      </w:pPr>
      <w:r>
        <w:t>Руководитель организации</w:t>
      </w:r>
    </w:p>
    <w:p w:rsidR="000A3F67" w:rsidRDefault="000A3F67">
      <w:pPr>
        <w:pStyle w:val="ConsPlusNonformat"/>
        <w:jc w:val="both"/>
      </w:pPr>
      <w:r>
        <w:t>по отлову безнадзорных животных      ______________________________________</w:t>
      </w:r>
    </w:p>
    <w:p w:rsidR="000A3F67" w:rsidRDefault="000A3F67">
      <w:pPr>
        <w:pStyle w:val="ConsPlusNonformat"/>
        <w:jc w:val="both"/>
      </w:pPr>
      <w:r>
        <w:t xml:space="preserve">                                              (подпись, Ф.И.О.)</w:t>
      </w:r>
    </w:p>
    <w:p w:rsidR="000A3F67" w:rsidRDefault="000A3F67">
      <w:pPr>
        <w:pStyle w:val="ConsPlusNonformat"/>
        <w:jc w:val="both"/>
      </w:pPr>
    </w:p>
    <w:p w:rsidR="000A3F67" w:rsidRDefault="000A3F67">
      <w:pPr>
        <w:pStyle w:val="ConsPlusNonformat"/>
        <w:jc w:val="both"/>
      </w:pPr>
      <w:r>
        <w:t>Владелец, физическое лицо,</w:t>
      </w:r>
    </w:p>
    <w:p w:rsidR="000A3F67" w:rsidRDefault="000A3F67">
      <w:pPr>
        <w:pStyle w:val="ConsPlusNonformat"/>
        <w:jc w:val="both"/>
      </w:pPr>
      <w:r>
        <w:t>представитель юридического лица,</w:t>
      </w:r>
    </w:p>
    <w:p w:rsidR="000A3F67" w:rsidRDefault="000A3F67">
      <w:pPr>
        <w:pStyle w:val="ConsPlusNonformat"/>
        <w:jc w:val="both"/>
      </w:pPr>
      <w:r>
        <w:t>представитель приюта для животных    ______________________________________</w:t>
      </w:r>
    </w:p>
    <w:p w:rsidR="000A3F67" w:rsidRDefault="000A3F67">
      <w:pPr>
        <w:pStyle w:val="ConsPlusNonformat"/>
        <w:jc w:val="both"/>
      </w:pPr>
      <w:r>
        <w:t xml:space="preserve">                                          (подпись, Ф.И.О., должность)</w:t>
      </w:r>
    </w:p>
    <w:p w:rsidR="000A3F67" w:rsidRDefault="000A3F67">
      <w:pPr>
        <w:pStyle w:val="ConsPlusNormal"/>
        <w:jc w:val="both"/>
      </w:pPr>
    </w:p>
    <w:p w:rsidR="000A3F67" w:rsidRDefault="000A3F67">
      <w:pPr>
        <w:pStyle w:val="ConsPlusNormal"/>
        <w:jc w:val="both"/>
      </w:pPr>
    </w:p>
    <w:p w:rsidR="000A3F67" w:rsidRDefault="000A3F67">
      <w:pPr>
        <w:pStyle w:val="ConsPlusNormal"/>
        <w:jc w:val="both"/>
      </w:pPr>
    </w:p>
    <w:p w:rsidR="000A3F67" w:rsidRDefault="000A3F67">
      <w:pPr>
        <w:pStyle w:val="ConsPlusNormal"/>
        <w:jc w:val="both"/>
      </w:pPr>
    </w:p>
    <w:p w:rsidR="000A3F67" w:rsidRDefault="000A3F67">
      <w:pPr>
        <w:pStyle w:val="ConsPlusNormal"/>
        <w:jc w:val="both"/>
      </w:pPr>
    </w:p>
    <w:p w:rsidR="000A3F67" w:rsidRDefault="000A3F67">
      <w:pPr>
        <w:pStyle w:val="ConsPlusNormal"/>
        <w:jc w:val="right"/>
        <w:outlineLvl w:val="1"/>
      </w:pPr>
      <w:r>
        <w:t>Приложение 5</w:t>
      </w:r>
    </w:p>
    <w:p w:rsidR="000A3F67" w:rsidRDefault="000A3F67">
      <w:pPr>
        <w:pStyle w:val="ConsPlusNormal"/>
        <w:jc w:val="right"/>
      </w:pPr>
      <w:r>
        <w:t>к Порядку</w:t>
      </w:r>
    </w:p>
    <w:p w:rsidR="000A3F67" w:rsidRDefault="000A3F67">
      <w:pPr>
        <w:pStyle w:val="ConsPlusNormal"/>
        <w:jc w:val="right"/>
      </w:pPr>
      <w:r>
        <w:t>отлова и содержания</w:t>
      </w:r>
    </w:p>
    <w:p w:rsidR="000A3F67" w:rsidRDefault="000A3F67">
      <w:pPr>
        <w:pStyle w:val="ConsPlusNormal"/>
        <w:jc w:val="right"/>
      </w:pPr>
      <w:r>
        <w:t>безнадзорных животных</w:t>
      </w:r>
    </w:p>
    <w:p w:rsidR="000A3F67" w:rsidRDefault="000A3F67">
      <w:pPr>
        <w:pStyle w:val="ConsPlusNormal"/>
        <w:jc w:val="right"/>
      </w:pPr>
      <w:r>
        <w:t>на территории</w:t>
      </w:r>
    </w:p>
    <w:p w:rsidR="000A3F67" w:rsidRDefault="000A3F67">
      <w:pPr>
        <w:pStyle w:val="ConsPlusNormal"/>
        <w:jc w:val="right"/>
      </w:pPr>
      <w:r>
        <w:t>Республики Хакасия</w:t>
      </w:r>
    </w:p>
    <w:p w:rsidR="000A3F67" w:rsidRDefault="000A3F67">
      <w:pPr>
        <w:pStyle w:val="ConsPlusNormal"/>
        <w:jc w:val="both"/>
      </w:pPr>
    </w:p>
    <w:p w:rsidR="000A3F67" w:rsidRDefault="000A3F67">
      <w:pPr>
        <w:pStyle w:val="ConsPlusNormal"/>
        <w:jc w:val="right"/>
      </w:pPr>
      <w:r>
        <w:t>(Форма)</w:t>
      </w:r>
    </w:p>
    <w:p w:rsidR="000A3F67" w:rsidRDefault="000A3F67">
      <w:pPr>
        <w:pStyle w:val="ConsPlusNormal"/>
        <w:jc w:val="both"/>
      </w:pPr>
    </w:p>
    <w:p w:rsidR="000A3F67" w:rsidRDefault="000A3F67">
      <w:pPr>
        <w:pStyle w:val="ConsPlusNonformat"/>
        <w:jc w:val="both"/>
      </w:pPr>
      <w:bookmarkStart w:id="13" w:name="P339"/>
      <w:bookmarkEnd w:id="13"/>
      <w:r>
        <w:t xml:space="preserve">                                    АКТ</w:t>
      </w:r>
    </w:p>
    <w:p w:rsidR="000A3F67" w:rsidRDefault="000A3F67">
      <w:pPr>
        <w:pStyle w:val="ConsPlusNonformat"/>
        <w:jc w:val="both"/>
      </w:pPr>
      <w:r>
        <w:t xml:space="preserve">                      выбытия безнадзорного животного</w:t>
      </w:r>
    </w:p>
    <w:p w:rsidR="000A3F67" w:rsidRDefault="000A3F67">
      <w:pPr>
        <w:pStyle w:val="ConsPlusNonformat"/>
        <w:jc w:val="both"/>
      </w:pPr>
      <w:r>
        <w:t xml:space="preserve">                от "__" _______________ 20__ года N ______</w:t>
      </w:r>
    </w:p>
    <w:p w:rsidR="000A3F67" w:rsidRDefault="000A3F67">
      <w:pPr>
        <w:pStyle w:val="ConsPlusNonformat"/>
        <w:jc w:val="both"/>
      </w:pPr>
    </w:p>
    <w:p w:rsidR="000A3F67" w:rsidRDefault="000A3F67">
      <w:pPr>
        <w:pStyle w:val="ConsPlusNonformat"/>
        <w:jc w:val="both"/>
      </w:pPr>
      <w:r>
        <w:t xml:space="preserve">    Мы, нижеподписавшиеся, _______________________________________________,</w:t>
      </w:r>
    </w:p>
    <w:p w:rsidR="000A3F67" w:rsidRDefault="000A3F67">
      <w:pPr>
        <w:pStyle w:val="ConsPlusNonformat"/>
        <w:jc w:val="both"/>
      </w:pPr>
      <w:r>
        <w:t xml:space="preserve">                           (должность, Ф.И.О. присутствующих специалистов)</w:t>
      </w:r>
    </w:p>
    <w:p w:rsidR="000A3F67" w:rsidRDefault="000A3F67">
      <w:pPr>
        <w:pStyle w:val="ConsPlusNonformat"/>
        <w:jc w:val="both"/>
      </w:pPr>
      <w:r>
        <w:t xml:space="preserve">    составили настоящий акт о том, что произошло выбытие животного:</w:t>
      </w:r>
    </w:p>
    <w:p w:rsidR="000A3F67" w:rsidRDefault="000A3F67">
      <w:pPr>
        <w:pStyle w:val="ConsPlusNonformat"/>
        <w:jc w:val="both"/>
      </w:pPr>
      <w:r>
        <w:t xml:space="preserve">    _______________________________________________________________________</w:t>
      </w:r>
    </w:p>
    <w:p w:rsidR="000A3F67" w:rsidRDefault="000A3F67">
      <w:pPr>
        <w:pStyle w:val="ConsPlusNonformat"/>
        <w:jc w:val="both"/>
      </w:pPr>
      <w:r>
        <w:t xml:space="preserve">      </w:t>
      </w:r>
      <w:proofErr w:type="gramStart"/>
      <w:r>
        <w:t>(регистрационный номер, вид, порода, окрас, возраст, индивидуальный</w:t>
      </w:r>
      <w:proofErr w:type="gramEnd"/>
    </w:p>
    <w:p w:rsidR="000A3F67" w:rsidRDefault="000A3F67">
      <w:pPr>
        <w:pStyle w:val="ConsPlusNonformat"/>
        <w:jc w:val="both"/>
      </w:pPr>
      <w:r>
        <w:lastRenderedPageBreak/>
        <w:t xml:space="preserve">          номерной знак, особенности экстерьера, иные характеристики</w:t>
      </w:r>
    </w:p>
    <w:p w:rsidR="000A3F67" w:rsidRDefault="000A3F67">
      <w:pPr>
        <w:pStyle w:val="ConsPlusNonformat"/>
        <w:jc w:val="both"/>
      </w:pPr>
      <w:r>
        <w:t xml:space="preserve">                           безнадзорного животного)</w:t>
      </w:r>
    </w:p>
    <w:p w:rsidR="000A3F67" w:rsidRDefault="000A3F67">
      <w:pPr>
        <w:pStyle w:val="ConsPlusNonformat"/>
        <w:jc w:val="both"/>
      </w:pPr>
    </w:p>
    <w:p w:rsidR="000A3F67" w:rsidRDefault="000A3F67">
      <w:pPr>
        <w:pStyle w:val="ConsPlusNonformat"/>
        <w:jc w:val="both"/>
      </w:pPr>
      <w:r>
        <w:t xml:space="preserve">    из пункта временного содержания по причине: ___________________________</w:t>
      </w:r>
    </w:p>
    <w:p w:rsidR="000A3F67" w:rsidRDefault="000A3F67">
      <w:pPr>
        <w:pStyle w:val="ConsPlusNonformat"/>
        <w:jc w:val="both"/>
      </w:pPr>
      <w:r>
        <w:t xml:space="preserve">    _______________________________________________________________________</w:t>
      </w:r>
    </w:p>
    <w:p w:rsidR="000A3F67" w:rsidRDefault="000A3F67">
      <w:pPr>
        <w:pStyle w:val="ConsPlusNonformat"/>
        <w:jc w:val="both"/>
      </w:pPr>
      <w:r>
        <w:t xml:space="preserve">    </w:t>
      </w:r>
      <w:proofErr w:type="gramStart"/>
      <w:r>
        <w:t>(доставка к прежнему месту обитания (указать место доставки), доставка</w:t>
      </w:r>
      <w:proofErr w:type="gramEnd"/>
    </w:p>
    <w:p w:rsidR="000A3F67" w:rsidRDefault="000A3F67">
      <w:pPr>
        <w:pStyle w:val="ConsPlusNonformat"/>
        <w:jc w:val="both"/>
      </w:pPr>
      <w:r>
        <w:t xml:space="preserve">              к иному месту пребывания (указать место доставки),</w:t>
      </w:r>
    </w:p>
    <w:p w:rsidR="000A3F67" w:rsidRDefault="000A3F67">
      <w:pPr>
        <w:pStyle w:val="ConsPlusNonformat"/>
        <w:jc w:val="both"/>
      </w:pPr>
      <w:r>
        <w:t xml:space="preserve">                           (эвтаназия) умерщвление)</w:t>
      </w:r>
    </w:p>
    <w:p w:rsidR="000A3F67" w:rsidRDefault="000A3F67">
      <w:pPr>
        <w:pStyle w:val="ConsPlusNonformat"/>
        <w:jc w:val="both"/>
      </w:pPr>
    </w:p>
    <w:p w:rsidR="000A3F67" w:rsidRDefault="000A3F67">
      <w:pPr>
        <w:pStyle w:val="ConsPlusNonformat"/>
        <w:jc w:val="both"/>
      </w:pPr>
      <w:r>
        <w:t xml:space="preserve">    Ветеринарный специалист _______________________________________________</w:t>
      </w:r>
    </w:p>
    <w:p w:rsidR="000A3F67" w:rsidRDefault="000A3F67">
      <w:pPr>
        <w:pStyle w:val="ConsPlusNonformat"/>
        <w:jc w:val="both"/>
      </w:pPr>
      <w:r>
        <w:t xml:space="preserve">                                          (подпись, Ф.И.О.)</w:t>
      </w:r>
    </w:p>
    <w:p w:rsidR="000A3F67" w:rsidRDefault="000A3F67">
      <w:pPr>
        <w:pStyle w:val="ConsPlusNonformat"/>
        <w:jc w:val="both"/>
      </w:pPr>
    </w:p>
    <w:p w:rsidR="000A3F67" w:rsidRDefault="000A3F67">
      <w:pPr>
        <w:pStyle w:val="ConsPlusNonformat"/>
        <w:jc w:val="both"/>
      </w:pPr>
      <w:r>
        <w:t xml:space="preserve">    Руководитель организации</w:t>
      </w:r>
    </w:p>
    <w:p w:rsidR="000A3F67" w:rsidRDefault="000A3F67">
      <w:pPr>
        <w:pStyle w:val="ConsPlusNonformat"/>
        <w:jc w:val="both"/>
      </w:pPr>
      <w:r>
        <w:t xml:space="preserve">    по отлову безнадзорных животных _______________________________________</w:t>
      </w:r>
    </w:p>
    <w:p w:rsidR="000A3F67" w:rsidRDefault="000A3F67">
      <w:pPr>
        <w:pStyle w:val="ConsPlusNonformat"/>
        <w:jc w:val="both"/>
      </w:pPr>
      <w:r>
        <w:t xml:space="preserve">                                          (подпись, Ф.И.О.)</w:t>
      </w:r>
    </w:p>
    <w:p w:rsidR="000A3F67" w:rsidRDefault="000A3F67">
      <w:pPr>
        <w:pStyle w:val="ConsPlusNormal"/>
        <w:jc w:val="both"/>
      </w:pPr>
    </w:p>
    <w:p w:rsidR="000A3F67" w:rsidRDefault="000A3F67">
      <w:pPr>
        <w:pStyle w:val="ConsPlusNormal"/>
        <w:jc w:val="both"/>
      </w:pPr>
    </w:p>
    <w:p w:rsidR="000A3F67" w:rsidRDefault="000A3F67">
      <w:pPr>
        <w:pStyle w:val="ConsPlusNormal"/>
        <w:pBdr>
          <w:top w:val="single" w:sz="6" w:space="0" w:color="auto"/>
        </w:pBdr>
        <w:spacing w:before="100" w:after="100"/>
        <w:jc w:val="both"/>
        <w:rPr>
          <w:sz w:val="2"/>
          <w:szCs w:val="2"/>
        </w:rPr>
      </w:pPr>
    </w:p>
    <w:p w:rsidR="000A4440" w:rsidRDefault="000A4440">
      <w:bookmarkStart w:id="14" w:name="_GoBack"/>
      <w:bookmarkEnd w:id="14"/>
    </w:p>
    <w:sectPr w:rsidR="000A4440" w:rsidSect="008B45E8">
      <w:pgSz w:w="11906" w:h="16838"/>
      <w:pgMar w:top="1440" w:right="566" w:bottom="1440" w:left="113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F67"/>
    <w:rsid w:val="000A3F67"/>
    <w:rsid w:val="000A4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F6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A3F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3F67"/>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0A3F6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F6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A3F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3F67"/>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0A3F6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C1295A9C39F642276F9DB379D7653A6817DA65FB0191F970B8951A44FA119475056A87B8P1D9D" TargetMode="External"/><Relationship Id="rId13" Type="http://schemas.openxmlformats.org/officeDocument/2006/relationships/hyperlink" Target="consultantplus://offline/ref=89C1295A9C39F642276F9DB379D7653A6817DC62FA0791F970B8951A44PFDAD" TargetMode="External"/><Relationship Id="rId3" Type="http://schemas.openxmlformats.org/officeDocument/2006/relationships/settings" Target="settings.xml"/><Relationship Id="rId7" Type="http://schemas.openxmlformats.org/officeDocument/2006/relationships/hyperlink" Target="consultantplus://offline/ref=89C1295A9C39F642276F9DB379D7653A6816DD65FD0091F970B8951A44PFDAD" TargetMode="External"/><Relationship Id="rId12" Type="http://schemas.openxmlformats.org/officeDocument/2006/relationships/hyperlink" Target="consultantplus://offline/ref=89C1295A9C39F642276F83BE6FBB3A3F621D8269FC0392A628E7CE4713F31BC3324A33C7F91720005C01A5PCD9D"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9C1295A9C39F642276F9DB379D7653A6817D86CFF0791F970B8951A44FA119475056A82BEP1DDD" TargetMode="External"/><Relationship Id="rId11" Type="http://schemas.openxmlformats.org/officeDocument/2006/relationships/hyperlink" Target="consultantplus://offline/ref=89C1295A9C39F642276F83BE6FBB3A3F621D8269FC0392A628E7CE4713F31BC3P3D2D"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9C1295A9C39F642276F9DB379D7653A6D17DC60FB0DCCF378E19918P4D3D" TargetMode="External"/><Relationship Id="rId10" Type="http://schemas.openxmlformats.org/officeDocument/2006/relationships/hyperlink" Target="consultantplus://offline/ref=89C1295A9C39F642276F83BE6FBB3A3F621D8269FC0392A628E7CE4713F31BC3324A33C7F91720005C01ADPCD9D" TargetMode="External"/><Relationship Id="rId4" Type="http://schemas.openxmlformats.org/officeDocument/2006/relationships/webSettings" Target="webSettings.xml"/><Relationship Id="rId9" Type="http://schemas.openxmlformats.org/officeDocument/2006/relationships/hyperlink" Target="consultantplus://offline/ref=89C1295A9C39F642276F9DB379D7653A6816DC63F20291F970B8951A44PFDAD" TargetMode="External"/><Relationship Id="rId14" Type="http://schemas.openxmlformats.org/officeDocument/2006/relationships/hyperlink" Target="consultantplus://offline/ref=89C1295A9C39F642276F9DB379D7653A6817DF6DFC0691F970B8951A44FA119475056A85BD1A2101P5D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3679</Words>
  <Characters>20972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2017-05-22T03:03:00Z</dcterms:created>
  <dcterms:modified xsi:type="dcterms:W3CDTF">2017-05-22T03:03:00Z</dcterms:modified>
</cp:coreProperties>
</file>